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13F85" w:rsidRPr="00113F85">
        <w:rPr>
          <w:b/>
          <w:i/>
          <w:noProof/>
          <w:sz w:val="28"/>
        </w:rPr>
        <w:t>S2-2104256</w:t>
      </w:r>
      <w:ins w:id="0" w:author="Huawei Revision" w:date="2021-05-18T18:13:00Z">
        <w:r w:rsidR="00E95604">
          <w:rPr>
            <w:b/>
            <w:i/>
            <w:noProof/>
            <w:sz w:val="28"/>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E4458">
            <w:pPr>
              <w:pStyle w:val="CRCoverPage"/>
              <w:spacing w:after="0"/>
              <w:jc w:val="right"/>
              <w:rPr>
                <w:b/>
                <w:noProof/>
                <w:sz w:val="28"/>
              </w:rPr>
            </w:pPr>
            <w:r>
              <w:rPr>
                <w:b/>
                <w:noProof/>
                <w:sz w:val="28"/>
              </w:rPr>
              <w:t>23.</w:t>
            </w:r>
            <w:r w:rsidR="00DD6FF5">
              <w:rPr>
                <w:b/>
                <w:noProof/>
                <w:sz w:val="28"/>
              </w:rPr>
              <w:t>2</w:t>
            </w:r>
            <w:r w:rsidR="00FE4458">
              <w:rPr>
                <w:b/>
                <w:noProof/>
                <w:sz w:val="28"/>
              </w:rPr>
              <w:t>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3A94" w:rsidP="00547111">
            <w:pPr>
              <w:pStyle w:val="CRCoverPage"/>
              <w:spacing w:after="0"/>
              <w:rPr>
                <w:noProof/>
              </w:rPr>
            </w:pPr>
            <w:r w:rsidRPr="00303A94">
              <w:rPr>
                <w:b/>
                <w:noProof/>
                <w:sz w:val="28"/>
              </w:rPr>
              <w:t>0351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E4458">
            <w:pPr>
              <w:pStyle w:val="CRCoverPage"/>
              <w:spacing w:after="0"/>
              <w:jc w:val="center"/>
              <w:rPr>
                <w:noProof/>
                <w:sz w:val="28"/>
              </w:rPr>
            </w:pPr>
            <w:r w:rsidRPr="00FE4458">
              <w:rPr>
                <w:b/>
                <w:noProof/>
                <w:sz w:val="28"/>
              </w:rPr>
              <w:t>1</w:t>
            </w:r>
            <w:r w:rsidR="00FE4458" w:rsidRPr="00FE4458">
              <w:rPr>
                <w:b/>
                <w:noProof/>
                <w:sz w:val="28"/>
              </w:rPr>
              <w:t>7</w:t>
            </w:r>
            <w:r w:rsidRPr="00FE4458">
              <w:rPr>
                <w:b/>
                <w:noProof/>
                <w:sz w:val="28"/>
              </w:rPr>
              <w:t>.</w:t>
            </w:r>
            <w:r w:rsidR="00FE4458" w:rsidRPr="00FE4458">
              <w:rPr>
                <w:b/>
                <w:noProof/>
                <w:sz w:val="28"/>
              </w:rPr>
              <w:t>0</w:t>
            </w:r>
            <w:r w:rsidRPr="00FE4458">
              <w:rPr>
                <w:b/>
                <w:noProof/>
                <w:sz w:val="28"/>
              </w:rPr>
              <w:t>.</w:t>
            </w:r>
            <w:r w:rsidR="00FE4458" w:rsidRPr="00FE445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E445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E4458" w:rsidRDefault="00AF1A6F" w:rsidP="001E41F3">
            <w:pPr>
              <w:pStyle w:val="CRCoverPage"/>
              <w:spacing w:after="0"/>
              <w:jc w:val="center"/>
              <w:rPr>
                <w:b/>
                <w:bCs/>
                <w:caps/>
                <w:noProof/>
              </w:rPr>
            </w:pPr>
            <w:r w:rsidRPr="00FE445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F75D4">
            <w:pPr>
              <w:pStyle w:val="CRCoverPage"/>
              <w:spacing w:after="0"/>
              <w:ind w:left="100"/>
              <w:rPr>
                <w:noProof/>
              </w:rPr>
            </w:pPr>
            <w:r w:rsidRPr="000F75D4">
              <w:t>Removal of FFS Clause 6.2.2.1 on determining data sources in area of interest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4458">
            <w:pPr>
              <w:pStyle w:val="CRCoverPage"/>
              <w:spacing w:after="0"/>
              <w:ind w:left="100"/>
              <w:rPr>
                <w:noProof/>
              </w:rPr>
            </w:pPr>
            <w:r w:rsidRPr="007663B1">
              <w:rPr>
                <w:noProof/>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E1791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E17913">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E445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FE4458">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E4458" w:rsidP="00B661A1">
            <w:pPr>
              <w:pStyle w:val="CRCoverPage"/>
              <w:spacing w:after="0"/>
              <w:ind w:left="100"/>
              <w:rPr>
                <w:noProof/>
              </w:rPr>
            </w:pPr>
            <w:r w:rsidRPr="00FE4458">
              <w:rPr>
                <w:noProof/>
              </w:rPr>
              <w:t>FFS in Clause 6.2.2.1</w:t>
            </w:r>
          </w:p>
          <w:p w:rsidR="00FE4458" w:rsidRDefault="00FE4458" w:rsidP="00FE4458">
            <w:pPr>
              <w:pStyle w:val="EditorsNote"/>
              <w:rPr>
                <w:lang w:eastAsia="zh-CN"/>
              </w:rPr>
            </w:pPr>
            <w:r>
              <w:rPr>
                <w:lang w:eastAsia="zh-CN"/>
              </w:rPr>
              <w:t>Editor's note:</w:t>
            </w:r>
            <w:r>
              <w:rPr>
                <w:lang w:eastAsia="zh-CN"/>
              </w:rPr>
              <w:tab/>
              <w:t>Whether the same discovery mechanism shall be supported by DCCF and whether further alignments are required is FFS.</w:t>
            </w:r>
          </w:p>
          <w:p w:rsidR="00FE4458" w:rsidRPr="00FE4458" w:rsidRDefault="00FE4458" w:rsidP="00B661A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95604" w:rsidRDefault="00FE4458" w:rsidP="00E95604">
            <w:pPr>
              <w:pStyle w:val="CRCoverPage"/>
              <w:spacing w:after="0"/>
              <w:ind w:left="100"/>
              <w:rPr>
                <w:ins w:id="2" w:author="Huawei Revision" w:date="2021-05-18T18:12:00Z"/>
                <w:noProof/>
              </w:rPr>
            </w:pPr>
            <w:r w:rsidRPr="006B451C">
              <w:rPr>
                <w:noProof/>
              </w:rPr>
              <w:t>Remove FFS from Clause 6.2.2.1</w:t>
            </w:r>
          </w:p>
          <w:p w:rsidR="00E95604" w:rsidRDefault="00E95604" w:rsidP="00E95604">
            <w:pPr>
              <w:pStyle w:val="CRCoverPage"/>
              <w:spacing w:after="0"/>
              <w:ind w:left="100"/>
              <w:rPr>
                <w:ins w:id="3" w:author="Huawei Revision" w:date="2021-05-18T18:10:00Z"/>
                <w:noProof/>
              </w:rPr>
            </w:pPr>
            <w:ins w:id="4" w:author="Huawei Revision" w:date="2021-05-18T18:12:00Z">
              <w:r>
                <w:rPr>
                  <w:noProof/>
                </w:rPr>
                <w:t xml:space="preserve">We </w:t>
              </w:r>
            </w:ins>
            <w:ins w:id="5" w:author="hw4" w:date="2021-05-19T14:47:00Z">
              <w:r w:rsidR="00D13DA3">
                <w:rPr>
                  <w:noProof/>
                </w:rPr>
                <w:t>believe</w:t>
              </w:r>
            </w:ins>
            <w:ins w:id="6" w:author="Huawei Revision" w:date="2021-05-18T18:12:00Z">
              <w:r>
                <w:rPr>
                  <w:noProof/>
                </w:rPr>
                <w:t xml:space="preserve"> that the mechanisms for DCCF </w:t>
              </w:r>
            </w:ins>
            <w:ins w:id="7" w:author="Huawei Revision" w:date="2021-05-18T18:13:00Z">
              <w:r>
                <w:rPr>
                  <w:noProof/>
                </w:rPr>
                <w:t xml:space="preserve">not to be aligned with the NWDAFs because </w:t>
              </w:r>
              <w:r w:rsidR="009A78FE">
                <w:rPr>
                  <w:noProof/>
                </w:rPr>
                <w:t xml:space="preserve">DCCF and NWDAF have different behaviour when it comes to collecting data from NFs. </w:t>
              </w:r>
            </w:ins>
            <w:bookmarkStart w:id="8" w:name="_GoBack"/>
            <w:bookmarkEnd w:id="8"/>
          </w:p>
          <w:p w:rsidR="001E41F3" w:rsidRDefault="00FE4458" w:rsidP="00E95604">
            <w:pPr>
              <w:pStyle w:val="CRCoverPage"/>
              <w:spacing w:after="0"/>
              <w:ind w:left="100"/>
              <w:rPr>
                <w:noProof/>
              </w:rPr>
            </w:pPr>
            <w:del w:id="9" w:author="Huawei Revision" w:date="2021-05-18T18:13:00Z">
              <w:r w:rsidRPr="006B451C" w:rsidDel="00E95604">
                <w:rPr>
                  <w:noProof/>
                </w:rPr>
                <w:delText xml:space="preserve"> and insert a note </w:delText>
              </w:r>
              <w:r w:rsidR="0058743F" w:rsidDel="00E95604">
                <w:rPr>
                  <w:noProof/>
                </w:rPr>
                <w:delText xml:space="preserve">below </w:delText>
              </w:r>
              <w:r w:rsidRPr="006B451C" w:rsidDel="00E95604">
                <w:rPr>
                  <w:noProof/>
                </w:rPr>
                <w:delText>in Clause 5A.2 indicating that DCCF may use the same mechanisms described in Clause 6.2.2.1 for discovering NFs in an area of interest.</w:delText>
              </w:r>
            </w:del>
            <w:r w:rsidRPr="006B451C">
              <w:rPr>
                <w:noProof/>
              </w:rPr>
              <w:t xml:space="preserve"> </w:t>
            </w:r>
          </w:p>
          <w:p w:rsidR="00DF14FA" w:rsidDel="006C53DB" w:rsidRDefault="00DF14FA" w:rsidP="0058743F">
            <w:pPr>
              <w:pStyle w:val="CRCoverPage"/>
              <w:spacing w:after="0"/>
              <w:ind w:left="100"/>
              <w:rPr>
                <w:del w:id="10" w:author="Huawei Revision" w:date="2021-05-18T18:14:00Z"/>
                <w:noProof/>
              </w:rPr>
            </w:pPr>
          </w:p>
          <w:p w:rsidR="0058743F" w:rsidRPr="006B451C" w:rsidRDefault="0058743F" w:rsidP="0058743F">
            <w:pPr>
              <w:pStyle w:val="NO"/>
            </w:pPr>
            <w:del w:id="11" w:author="Huawei Revision" w:date="2021-05-18T18:14:00Z">
              <w:r w:rsidDel="006C53DB">
                <w:delText>NOTE 2: A DCCF may use the same mechanisms described in Clause 6.2.2.1 to determine AMF and SMF</w:delText>
              </w:r>
              <w:r w:rsidDel="006C53DB">
                <w:rPr>
                  <w:lang w:eastAsia="zh-CN"/>
                </w:rPr>
                <w:delText xml:space="preserve"> to</w:delText>
              </w:r>
              <w:r w:rsidRPr="005D2CF1" w:rsidDel="006C53DB">
                <w:rPr>
                  <w:lang w:eastAsia="zh-CN"/>
                </w:rPr>
                <w:delText xml:space="preserve"> retrieve data related to "any UE"</w:delText>
              </w:r>
              <w:r w:rsidDel="006C53DB">
                <w:rPr>
                  <w:lang w:eastAsia="zh-CN"/>
                </w:rPr>
                <w:delText>.</w:delText>
              </w:r>
            </w:del>
            <w:r>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B451C"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B451C" w:rsidRDefault="006B451C" w:rsidP="00B661A1">
            <w:pPr>
              <w:pStyle w:val="CRCoverPage"/>
              <w:spacing w:after="0"/>
              <w:ind w:left="100"/>
              <w:rPr>
                <w:noProof/>
              </w:rPr>
            </w:pPr>
            <w:r w:rsidRPr="006B451C">
              <w:rPr>
                <w:noProof/>
              </w:rPr>
              <w:t xml:space="preserve">Incomplete specification.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B451C" w:rsidP="009A78FE">
            <w:pPr>
              <w:pStyle w:val="CRCoverPage"/>
              <w:spacing w:after="0"/>
              <w:ind w:left="100"/>
              <w:rPr>
                <w:noProof/>
              </w:rPr>
            </w:pPr>
            <w:r>
              <w:rPr>
                <w:noProof/>
              </w:rPr>
              <w:t>6.2.2.1</w:t>
            </w:r>
            <w:del w:id="12" w:author="Huawei Revision" w:date="2021-05-18T18:14:00Z">
              <w:r w:rsidDel="009A78FE">
                <w:rPr>
                  <w:noProof/>
                </w:rPr>
                <w:delText>, 5A.2</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B451C" w:rsidRDefault="00AF1A6F">
            <w:pPr>
              <w:pStyle w:val="CRCoverPage"/>
              <w:spacing w:after="0"/>
              <w:jc w:val="center"/>
              <w:rPr>
                <w:b/>
                <w:caps/>
                <w:noProof/>
              </w:rPr>
            </w:pPr>
            <w:r w:rsidRPr="006B451C">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B451C" w:rsidRDefault="00AF1A6F">
            <w:pPr>
              <w:pStyle w:val="CRCoverPage"/>
              <w:spacing w:after="0"/>
              <w:jc w:val="center"/>
              <w:rPr>
                <w:b/>
                <w:caps/>
                <w:noProof/>
              </w:rPr>
            </w:pPr>
            <w:r w:rsidRPr="006B451C">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B451C" w:rsidRDefault="00AF1A6F">
            <w:pPr>
              <w:pStyle w:val="CRCoverPage"/>
              <w:spacing w:after="0"/>
              <w:jc w:val="center"/>
              <w:rPr>
                <w:b/>
                <w:caps/>
                <w:noProof/>
              </w:rPr>
            </w:pPr>
            <w:r w:rsidRPr="006B451C">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bookmarkEnd w:id="13"/>
    <w:p w:rsidR="00E32339" w:rsidRDefault="00E32339" w:rsidP="00E32339"/>
    <w:p w:rsidR="009937F1" w:rsidRPr="005D2CF1" w:rsidRDefault="009937F1" w:rsidP="009937F1">
      <w:pPr>
        <w:pStyle w:val="4"/>
      </w:pPr>
      <w:bookmarkStart w:id="14" w:name="_Toc68001508"/>
      <w:r w:rsidRPr="005D2CF1">
        <w:rPr>
          <w:lang w:eastAsia="ja-JP"/>
        </w:rPr>
        <w:t>6.2.2.1</w:t>
      </w:r>
      <w:r w:rsidRPr="005D2CF1">
        <w:rPr>
          <w:lang w:eastAsia="ja-JP"/>
        </w:rPr>
        <w:tab/>
        <w:t>General</w:t>
      </w:r>
      <w:bookmarkEnd w:id="14"/>
    </w:p>
    <w:p w:rsidR="009937F1" w:rsidRPr="005D2CF1" w:rsidRDefault="009937F1" w:rsidP="009937F1">
      <w:r w:rsidRPr="005D2CF1">
        <w:t>The Data Collection from NFs is used by NWDAF to subscribe/unsubscribe at any 5GC NF to be notified for data on a set of events.</w:t>
      </w:r>
    </w:p>
    <w:p w:rsidR="009937F1" w:rsidRPr="005D2CF1" w:rsidRDefault="009937F1" w:rsidP="009937F1">
      <w:r w:rsidRPr="005D2CF1">
        <w:t>The Data Collection from NFs is based on the services of AMF, SMF, UDM, PCF, NRF and AF (possibly via NEF):</w:t>
      </w:r>
    </w:p>
    <w:p w:rsidR="009937F1" w:rsidRPr="005D2CF1" w:rsidRDefault="009937F1" w:rsidP="009937F1">
      <w:pPr>
        <w:pStyle w:val="B1"/>
      </w:pPr>
      <w:r w:rsidRPr="005D2CF1">
        <w:t>-</w:t>
      </w:r>
      <w:r w:rsidRPr="005D2CF1">
        <w:tab/>
        <w:t>Event Exposure Service offered by each NF as defined in TS</w:t>
      </w:r>
      <w:r>
        <w:t> </w:t>
      </w:r>
      <w:r w:rsidRPr="005D2CF1">
        <w:t>23.502</w:t>
      </w:r>
      <w:r>
        <w:t> </w:t>
      </w:r>
      <w:r w:rsidRPr="005D2CF1">
        <w:t>[3] clause 4.15 and clause 5.2.</w:t>
      </w:r>
    </w:p>
    <w:p w:rsidR="009937F1" w:rsidRPr="005D2CF1" w:rsidRDefault="009937F1" w:rsidP="009937F1">
      <w:pPr>
        <w:pStyle w:val="B1"/>
      </w:pPr>
      <w:r w:rsidRPr="005D2CF1">
        <w:t>-</w:t>
      </w:r>
      <w:r w:rsidRPr="005D2CF1">
        <w:tab/>
      </w:r>
      <w:proofErr w:type="gramStart"/>
      <w:r w:rsidRPr="005D2CF1">
        <w:t>other</w:t>
      </w:r>
      <w:proofErr w:type="gramEnd"/>
      <w:r w:rsidRPr="005D2CF1">
        <w:t xml:space="preserve">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rsidR="009937F1" w:rsidRPr="005D2CF1" w:rsidRDefault="009937F1" w:rsidP="009937F1">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rsidR="009937F1" w:rsidRPr="005D2CF1" w:rsidRDefault="009937F1" w:rsidP="009937F1">
      <w:pPr>
        <w:pStyle w:val="TH"/>
      </w:pPr>
      <w:r w:rsidRPr="005D2CF1">
        <w:t>Table 6.2.2.1-1: NF Services consumed by NWDAF for data collection</w:t>
      </w:r>
    </w:p>
    <w:tbl>
      <w:tblPr>
        <w:tblStyle w:val="af1"/>
        <w:tblW w:w="0" w:type="auto"/>
        <w:tblInd w:w="392" w:type="dxa"/>
        <w:tblLook w:val="04A0" w:firstRow="1" w:lastRow="0" w:firstColumn="1" w:lastColumn="0" w:noHBand="0" w:noVBand="1"/>
      </w:tblPr>
      <w:tblGrid>
        <w:gridCol w:w="2268"/>
        <w:gridCol w:w="3827"/>
        <w:gridCol w:w="2693"/>
      </w:tblGrid>
      <w:tr w:rsidR="009937F1" w:rsidRPr="005D2CF1" w:rsidTr="003D6F63">
        <w:tc>
          <w:tcPr>
            <w:tcW w:w="2268" w:type="dxa"/>
          </w:tcPr>
          <w:p w:rsidR="009937F1" w:rsidRPr="005D2CF1" w:rsidRDefault="009937F1" w:rsidP="003D6F63">
            <w:pPr>
              <w:pStyle w:val="TAH"/>
            </w:pPr>
            <w:r w:rsidRPr="005D2CF1">
              <w:t>Service producer</w:t>
            </w:r>
          </w:p>
        </w:tc>
        <w:tc>
          <w:tcPr>
            <w:tcW w:w="3827" w:type="dxa"/>
          </w:tcPr>
          <w:p w:rsidR="009937F1" w:rsidRPr="005D2CF1" w:rsidRDefault="009937F1" w:rsidP="003D6F63">
            <w:pPr>
              <w:pStyle w:val="TAH"/>
            </w:pPr>
            <w:r w:rsidRPr="005D2CF1">
              <w:t>Service</w:t>
            </w:r>
          </w:p>
        </w:tc>
        <w:tc>
          <w:tcPr>
            <w:tcW w:w="2693" w:type="dxa"/>
          </w:tcPr>
          <w:p w:rsidR="009937F1" w:rsidRPr="005D2CF1" w:rsidRDefault="009937F1" w:rsidP="003D6F63">
            <w:pPr>
              <w:pStyle w:val="TAH"/>
            </w:pPr>
            <w:r w:rsidRPr="005D2CF1">
              <w:rPr>
                <w:lang w:eastAsia="zh-CN"/>
              </w:rPr>
              <w:t>Reference in TS 23.502 [3]</w:t>
            </w:r>
          </w:p>
        </w:tc>
      </w:tr>
      <w:tr w:rsidR="009937F1" w:rsidRPr="005D2CF1" w:rsidTr="003D6F63">
        <w:tc>
          <w:tcPr>
            <w:tcW w:w="2268" w:type="dxa"/>
          </w:tcPr>
          <w:p w:rsidR="009937F1" w:rsidRPr="005D2CF1" w:rsidRDefault="009937F1" w:rsidP="003D6F63">
            <w:pPr>
              <w:pStyle w:val="TAC"/>
            </w:pPr>
            <w:r w:rsidRPr="005D2CF1">
              <w:t>AMF</w:t>
            </w:r>
          </w:p>
        </w:tc>
        <w:tc>
          <w:tcPr>
            <w:tcW w:w="3827" w:type="dxa"/>
          </w:tcPr>
          <w:p w:rsidR="009937F1" w:rsidRPr="005D2CF1" w:rsidRDefault="009937F1" w:rsidP="003D6F63">
            <w:pPr>
              <w:pStyle w:val="TAL"/>
            </w:pPr>
            <w:proofErr w:type="spellStart"/>
            <w:r w:rsidRPr="005D2CF1">
              <w:t>Namf_EventExposure</w:t>
            </w:r>
            <w:proofErr w:type="spellEnd"/>
            <w:r>
              <w:t xml:space="preserve"> (NOTE 3)</w:t>
            </w:r>
          </w:p>
        </w:tc>
        <w:tc>
          <w:tcPr>
            <w:tcW w:w="2693" w:type="dxa"/>
          </w:tcPr>
          <w:p w:rsidR="009937F1" w:rsidRDefault="009937F1" w:rsidP="003D6F63">
            <w:pPr>
              <w:pStyle w:val="TAC"/>
            </w:pPr>
            <w:r w:rsidRPr="005D2CF1">
              <w:t>5.2.2.3</w:t>
            </w:r>
          </w:p>
          <w:p w:rsidR="009937F1" w:rsidRPr="005D2CF1" w:rsidRDefault="009937F1" w:rsidP="003D6F63">
            <w:pPr>
              <w:pStyle w:val="TAC"/>
            </w:pPr>
            <w:r>
              <w:t>5.2.3.5</w:t>
            </w:r>
          </w:p>
        </w:tc>
      </w:tr>
      <w:tr w:rsidR="009937F1" w:rsidRPr="005D2CF1" w:rsidTr="003D6F63">
        <w:tc>
          <w:tcPr>
            <w:tcW w:w="2268" w:type="dxa"/>
          </w:tcPr>
          <w:p w:rsidR="009937F1" w:rsidRPr="005D2CF1" w:rsidRDefault="009937F1" w:rsidP="003D6F63">
            <w:pPr>
              <w:pStyle w:val="TAC"/>
            </w:pPr>
            <w:r w:rsidRPr="005D2CF1">
              <w:t>SMF</w:t>
            </w:r>
          </w:p>
        </w:tc>
        <w:tc>
          <w:tcPr>
            <w:tcW w:w="3827" w:type="dxa"/>
          </w:tcPr>
          <w:p w:rsidR="009937F1" w:rsidRPr="005D2CF1" w:rsidRDefault="009937F1" w:rsidP="003D6F63">
            <w:pPr>
              <w:pStyle w:val="TAL"/>
            </w:pPr>
            <w:proofErr w:type="spellStart"/>
            <w:r w:rsidRPr="005D2CF1">
              <w:t>Nsmf_EventExposure</w:t>
            </w:r>
            <w:proofErr w:type="spellEnd"/>
            <w:r>
              <w:t xml:space="preserve"> (NOTE 3)</w:t>
            </w:r>
          </w:p>
        </w:tc>
        <w:tc>
          <w:tcPr>
            <w:tcW w:w="2693" w:type="dxa"/>
          </w:tcPr>
          <w:p w:rsidR="009937F1" w:rsidRDefault="009937F1" w:rsidP="003D6F63">
            <w:pPr>
              <w:pStyle w:val="TAC"/>
            </w:pPr>
            <w:r w:rsidRPr="005D2CF1">
              <w:t>5.2.8.3</w:t>
            </w:r>
          </w:p>
          <w:p w:rsidR="009937F1" w:rsidRPr="005D2CF1" w:rsidRDefault="009937F1" w:rsidP="003D6F63">
            <w:pPr>
              <w:pStyle w:val="TAC"/>
            </w:pPr>
            <w:r>
              <w:t>5.2.3.5</w:t>
            </w:r>
          </w:p>
        </w:tc>
      </w:tr>
      <w:tr w:rsidR="009937F1" w:rsidRPr="005D2CF1" w:rsidTr="003D6F63">
        <w:tc>
          <w:tcPr>
            <w:tcW w:w="2268" w:type="dxa"/>
          </w:tcPr>
          <w:p w:rsidR="009937F1" w:rsidRPr="005D2CF1" w:rsidRDefault="009937F1" w:rsidP="003D6F63">
            <w:pPr>
              <w:pStyle w:val="TAC"/>
            </w:pPr>
            <w:r w:rsidRPr="005D2CF1">
              <w:t>PCF</w:t>
            </w:r>
          </w:p>
        </w:tc>
        <w:tc>
          <w:tcPr>
            <w:tcW w:w="3827" w:type="dxa"/>
          </w:tcPr>
          <w:p w:rsidR="009937F1" w:rsidRPr="005D2CF1" w:rsidRDefault="009937F1" w:rsidP="003D6F63">
            <w:pPr>
              <w:pStyle w:val="TAL"/>
            </w:pPr>
            <w:proofErr w:type="spellStart"/>
            <w:r w:rsidRPr="005D2CF1">
              <w:t>Npcf_EventExposure</w:t>
            </w:r>
            <w:proofErr w:type="spellEnd"/>
            <w:r w:rsidRPr="005D2CF1">
              <w:t xml:space="preserve"> (for a group of UEs or any UE)</w:t>
            </w:r>
          </w:p>
          <w:p w:rsidR="009937F1" w:rsidRPr="005D2CF1" w:rsidRDefault="009937F1" w:rsidP="003D6F63">
            <w:pPr>
              <w:pStyle w:val="TAL"/>
            </w:pPr>
            <w:proofErr w:type="spellStart"/>
            <w:r w:rsidRPr="005D2CF1">
              <w:t>Npcf_PolicyAuthorization_Subscribe</w:t>
            </w:r>
            <w:proofErr w:type="spellEnd"/>
            <w:r w:rsidRPr="005D2CF1">
              <w:t xml:space="preserve"> (for a specific UE)</w:t>
            </w:r>
          </w:p>
        </w:tc>
        <w:tc>
          <w:tcPr>
            <w:tcW w:w="2693" w:type="dxa"/>
          </w:tcPr>
          <w:p w:rsidR="009937F1" w:rsidRPr="005D2CF1" w:rsidRDefault="009937F1" w:rsidP="003D6F63">
            <w:pPr>
              <w:pStyle w:val="TAC"/>
            </w:pPr>
            <w:r w:rsidRPr="005D2CF1">
              <w:t>5.2.5.7</w:t>
            </w:r>
          </w:p>
        </w:tc>
      </w:tr>
      <w:tr w:rsidR="009937F1" w:rsidRPr="005D2CF1" w:rsidTr="003D6F63">
        <w:tc>
          <w:tcPr>
            <w:tcW w:w="2268" w:type="dxa"/>
          </w:tcPr>
          <w:p w:rsidR="009937F1" w:rsidRPr="005D2CF1" w:rsidRDefault="009937F1" w:rsidP="003D6F63">
            <w:pPr>
              <w:pStyle w:val="TAC"/>
            </w:pPr>
            <w:r w:rsidRPr="005D2CF1">
              <w:t>UDM</w:t>
            </w:r>
          </w:p>
        </w:tc>
        <w:tc>
          <w:tcPr>
            <w:tcW w:w="3827" w:type="dxa"/>
          </w:tcPr>
          <w:p w:rsidR="009937F1" w:rsidRPr="005D2CF1" w:rsidRDefault="009937F1" w:rsidP="003D6F63">
            <w:pPr>
              <w:pStyle w:val="TAL"/>
            </w:pPr>
            <w:proofErr w:type="spellStart"/>
            <w:r w:rsidRPr="005D2CF1">
              <w:t>Nudm_EventExposure</w:t>
            </w:r>
            <w:proofErr w:type="spellEnd"/>
          </w:p>
        </w:tc>
        <w:tc>
          <w:tcPr>
            <w:tcW w:w="2693" w:type="dxa"/>
          </w:tcPr>
          <w:p w:rsidR="009937F1" w:rsidRPr="005D2CF1" w:rsidRDefault="009937F1" w:rsidP="003D6F63">
            <w:pPr>
              <w:pStyle w:val="TAC"/>
            </w:pPr>
            <w:r w:rsidRPr="005D2CF1">
              <w:t>5.2.3.5</w:t>
            </w:r>
          </w:p>
        </w:tc>
      </w:tr>
      <w:tr w:rsidR="009937F1" w:rsidRPr="005D2CF1" w:rsidTr="003D6F63">
        <w:tc>
          <w:tcPr>
            <w:tcW w:w="2268" w:type="dxa"/>
          </w:tcPr>
          <w:p w:rsidR="009937F1" w:rsidRPr="005D2CF1" w:rsidRDefault="009937F1" w:rsidP="003D6F63">
            <w:pPr>
              <w:pStyle w:val="TAC"/>
            </w:pPr>
            <w:r w:rsidRPr="005D2CF1">
              <w:t>NEF</w:t>
            </w:r>
          </w:p>
        </w:tc>
        <w:tc>
          <w:tcPr>
            <w:tcW w:w="3827" w:type="dxa"/>
          </w:tcPr>
          <w:p w:rsidR="009937F1" w:rsidRPr="005D2CF1" w:rsidRDefault="009937F1" w:rsidP="003D6F63">
            <w:pPr>
              <w:pStyle w:val="TAL"/>
            </w:pPr>
            <w:proofErr w:type="spellStart"/>
            <w:r w:rsidRPr="005D2CF1">
              <w:t>Nnef_EventExposure</w:t>
            </w:r>
            <w:proofErr w:type="spellEnd"/>
          </w:p>
        </w:tc>
        <w:tc>
          <w:tcPr>
            <w:tcW w:w="2693" w:type="dxa"/>
          </w:tcPr>
          <w:p w:rsidR="009937F1" w:rsidRPr="005D2CF1" w:rsidRDefault="009937F1" w:rsidP="003D6F63">
            <w:pPr>
              <w:pStyle w:val="TAC"/>
            </w:pPr>
            <w:r w:rsidRPr="005D2CF1">
              <w:t>5.2.6.2</w:t>
            </w:r>
          </w:p>
        </w:tc>
      </w:tr>
      <w:tr w:rsidR="009937F1" w:rsidRPr="005D2CF1" w:rsidTr="003D6F63">
        <w:tc>
          <w:tcPr>
            <w:tcW w:w="2268" w:type="dxa"/>
            <w:tcBorders>
              <w:bottom w:val="single" w:sz="4" w:space="0" w:color="auto"/>
            </w:tcBorders>
          </w:tcPr>
          <w:p w:rsidR="009937F1" w:rsidRPr="005D2CF1" w:rsidRDefault="009937F1" w:rsidP="003D6F63">
            <w:pPr>
              <w:pStyle w:val="TAC"/>
            </w:pPr>
            <w:r w:rsidRPr="005D2CF1">
              <w:t>AF</w:t>
            </w:r>
          </w:p>
        </w:tc>
        <w:tc>
          <w:tcPr>
            <w:tcW w:w="3827" w:type="dxa"/>
          </w:tcPr>
          <w:p w:rsidR="009937F1" w:rsidRPr="005D2CF1" w:rsidRDefault="009937F1" w:rsidP="003D6F63">
            <w:pPr>
              <w:pStyle w:val="TAL"/>
            </w:pPr>
            <w:proofErr w:type="spellStart"/>
            <w:r w:rsidRPr="005D2CF1">
              <w:t>Naf_EventExposure</w:t>
            </w:r>
            <w:proofErr w:type="spellEnd"/>
          </w:p>
        </w:tc>
        <w:tc>
          <w:tcPr>
            <w:tcW w:w="2693" w:type="dxa"/>
          </w:tcPr>
          <w:p w:rsidR="009937F1" w:rsidRPr="005D2CF1" w:rsidRDefault="009937F1" w:rsidP="003D6F63">
            <w:pPr>
              <w:pStyle w:val="TAC"/>
            </w:pPr>
            <w:r w:rsidRPr="005D2CF1">
              <w:t>5.2.19.2</w:t>
            </w:r>
          </w:p>
        </w:tc>
      </w:tr>
      <w:tr w:rsidR="009937F1" w:rsidRPr="005D2CF1" w:rsidTr="003D6F63">
        <w:tc>
          <w:tcPr>
            <w:tcW w:w="2268" w:type="dxa"/>
            <w:tcBorders>
              <w:bottom w:val="nil"/>
            </w:tcBorders>
          </w:tcPr>
          <w:p w:rsidR="009937F1" w:rsidRPr="005D2CF1" w:rsidRDefault="009937F1" w:rsidP="003D6F63">
            <w:pPr>
              <w:pStyle w:val="TAC"/>
            </w:pPr>
            <w:r w:rsidRPr="005D2CF1">
              <w:t>NRF</w:t>
            </w:r>
          </w:p>
        </w:tc>
        <w:tc>
          <w:tcPr>
            <w:tcW w:w="3827" w:type="dxa"/>
          </w:tcPr>
          <w:p w:rsidR="009937F1" w:rsidRPr="005D2CF1" w:rsidRDefault="009937F1" w:rsidP="003D6F63">
            <w:pPr>
              <w:pStyle w:val="TAL"/>
            </w:pPr>
            <w:proofErr w:type="spellStart"/>
            <w:r w:rsidRPr="005D2CF1">
              <w:t>Nnrf_NFDiscovery</w:t>
            </w:r>
            <w:proofErr w:type="spellEnd"/>
          </w:p>
        </w:tc>
        <w:tc>
          <w:tcPr>
            <w:tcW w:w="2693" w:type="dxa"/>
          </w:tcPr>
          <w:p w:rsidR="009937F1" w:rsidRPr="005D2CF1" w:rsidRDefault="009937F1" w:rsidP="003D6F63">
            <w:pPr>
              <w:pStyle w:val="TAC"/>
            </w:pPr>
            <w:r w:rsidRPr="005D2CF1">
              <w:t>5.2.7.3</w:t>
            </w:r>
          </w:p>
        </w:tc>
      </w:tr>
      <w:tr w:rsidR="009937F1" w:rsidRPr="005D2CF1" w:rsidTr="003D6F63">
        <w:tc>
          <w:tcPr>
            <w:tcW w:w="2268" w:type="dxa"/>
            <w:tcBorders>
              <w:top w:val="nil"/>
            </w:tcBorders>
          </w:tcPr>
          <w:p w:rsidR="009937F1" w:rsidRPr="005D2CF1" w:rsidRDefault="009937F1" w:rsidP="003D6F63">
            <w:pPr>
              <w:pStyle w:val="TAL"/>
              <w:jc w:val="center"/>
            </w:pPr>
          </w:p>
        </w:tc>
        <w:tc>
          <w:tcPr>
            <w:tcW w:w="3827" w:type="dxa"/>
          </w:tcPr>
          <w:p w:rsidR="009937F1" w:rsidRPr="005D2CF1" w:rsidRDefault="009937F1" w:rsidP="003D6F63">
            <w:pPr>
              <w:pStyle w:val="TAL"/>
            </w:pPr>
            <w:proofErr w:type="spellStart"/>
            <w:r w:rsidRPr="005D2CF1">
              <w:t>Nnrf_NFManagement</w:t>
            </w:r>
            <w:proofErr w:type="spellEnd"/>
          </w:p>
        </w:tc>
        <w:tc>
          <w:tcPr>
            <w:tcW w:w="2693" w:type="dxa"/>
          </w:tcPr>
          <w:p w:rsidR="009937F1" w:rsidRPr="005D2CF1" w:rsidRDefault="009937F1" w:rsidP="003D6F63">
            <w:pPr>
              <w:pStyle w:val="TAC"/>
            </w:pPr>
            <w:r w:rsidRPr="005D2CF1">
              <w:t>5.2.7.2</w:t>
            </w:r>
          </w:p>
        </w:tc>
      </w:tr>
    </w:tbl>
    <w:p w:rsidR="009937F1" w:rsidRPr="005D2CF1" w:rsidRDefault="009937F1" w:rsidP="009937F1"/>
    <w:p w:rsidR="009937F1" w:rsidRPr="005D2CF1" w:rsidRDefault="009937F1" w:rsidP="009937F1">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rsidR="009937F1" w:rsidRPr="005D2CF1" w:rsidRDefault="009937F1" w:rsidP="009937F1">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rsidR="009937F1" w:rsidRPr="005D2CF1" w:rsidRDefault="009937F1" w:rsidP="009937F1">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4.15.4.3 to subscribe to AMF or SMF via UDM.</w:t>
      </w:r>
    </w:p>
    <w:p w:rsidR="009937F1" w:rsidRPr="005D2CF1" w:rsidRDefault="009937F1" w:rsidP="009937F1">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rsidR="009937F1" w:rsidRPr="005D2CF1" w:rsidRDefault="009937F1" w:rsidP="009937F1">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9937F1" w:rsidRPr="005D2CF1" w:rsidTr="003D6F63">
        <w:trPr>
          <w:cantSplit/>
          <w:trHeight w:val="222"/>
          <w:tblHeader/>
          <w:jc w:val="center"/>
        </w:trPr>
        <w:tc>
          <w:tcPr>
            <w:tcW w:w="2686" w:type="dxa"/>
            <w:vAlign w:val="center"/>
          </w:tcPr>
          <w:p w:rsidR="009937F1" w:rsidRPr="005D2CF1" w:rsidRDefault="009937F1" w:rsidP="003D6F63">
            <w:pPr>
              <w:pStyle w:val="TAH"/>
            </w:pPr>
            <w:r w:rsidRPr="005D2CF1">
              <w:t>Type of NF instance (serving the UE) to determine</w:t>
            </w:r>
          </w:p>
        </w:tc>
        <w:tc>
          <w:tcPr>
            <w:tcW w:w="1942" w:type="dxa"/>
            <w:vAlign w:val="center"/>
          </w:tcPr>
          <w:p w:rsidR="009937F1" w:rsidRPr="005D2CF1" w:rsidRDefault="009937F1" w:rsidP="003D6F63">
            <w:pPr>
              <w:pStyle w:val="TAH"/>
            </w:pPr>
            <w:r w:rsidRPr="005D2CF1">
              <w:t>NF to be contacted by NWDAF</w:t>
            </w:r>
          </w:p>
        </w:tc>
        <w:tc>
          <w:tcPr>
            <w:tcW w:w="1837" w:type="dxa"/>
            <w:vAlign w:val="center"/>
          </w:tcPr>
          <w:p w:rsidR="009937F1" w:rsidRPr="005D2CF1" w:rsidRDefault="009937F1" w:rsidP="003D6F63">
            <w:pPr>
              <w:pStyle w:val="TAH"/>
            </w:pPr>
            <w:r w:rsidRPr="005D2CF1">
              <w:t>Service</w:t>
            </w:r>
          </w:p>
        </w:tc>
        <w:tc>
          <w:tcPr>
            <w:tcW w:w="1701" w:type="dxa"/>
            <w:vAlign w:val="center"/>
          </w:tcPr>
          <w:p w:rsidR="009937F1" w:rsidRPr="005D2CF1" w:rsidRDefault="009937F1" w:rsidP="003D6F63">
            <w:pPr>
              <w:pStyle w:val="TAH"/>
            </w:pPr>
            <w:r w:rsidRPr="005D2CF1">
              <w:rPr>
                <w:lang w:eastAsia="zh-CN"/>
              </w:rPr>
              <w:t>Reference in TS 23.502 [3]</w:t>
            </w:r>
          </w:p>
        </w:tc>
      </w:tr>
      <w:tr w:rsidR="009937F1" w:rsidRPr="005D2CF1" w:rsidTr="003D6F63">
        <w:trPr>
          <w:cantSplit/>
          <w:trHeight w:val="222"/>
          <w:jc w:val="center"/>
        </w:trPr>
        <w:tc>
          <w:tcPr>
            <w:tcW w:w="2686" w:type="dxa"/>
          </w:tcPr>
          <w:p w:rsidR="009937F1" w:rsidRPr="005D2CF1" w:rsidRDefault="009937F1" w:rsidP="003D6F63">
            <w:pPr>
              <w:pStyle w:val="TAC"/>
            </w:pPr>
            <w:r w:rsidRPr="005D2CF1">
              <w:t>UDM</w:t>
            </w:r>
          </w:p>
        </w:tc>
        <w:tc>
          <w:tcPr>
            <w:tcW w:w="1942" w:type="dxa"/>
          </w:tcPr>
          <w:p w:rsidR="009937F1" w:rsidRPr="005D2CF1" w:rsidRDefault="009937F1" w:rsidP="003D6F63">
            <w:pPr>
              <w:pStyle w:val="TAC"/>
            </w:pPr>
            <w:r w:rsidRPr="005D2CF1">
              <w:t>NRF</w:t>
            </w:r>
          </w:p>
        </w:tc>
        <w:tc>
          <w:tcPr>
            <w:tcW w:w="1837" w:type="dxa"/>
          </w:tcPr>
          <w:p w:rsidR="009937F1" w:rsidRPr="005D2CF1" w:rsidRDefault="009937F1" w:rsidP="003D6F63">
            <w:pPr>
              <w:pStyle w:val="TAL"/>
              <w:rPr>
                <w:lang w:eastAsia="zh-CN"/>
              </w:rPr>
            </w:pPr>
            <w:proofErr w:type="spellStart"/>
            <w:r w:rsidRPr="005D2CF1">
              <w:rPr>
                <w:lang w:eastAsia="zh-CN"/>
              </w:rPr>
              <w:t>Nnrf_NFDiscovery</w:t>
            </w:r>
            <w:proofErr w:type="spellEnd"/>
          </w:p>
        </w:tc>
        <w:tc>
          <w:tcPr>
            <w:tcW w:w="1701" w:type="dxa"/>
          </w:tcPr>
          <w:p w:rsidR="009937F1" w:rsidRPr="005D2CF1" w:rsidRDefault="009937F1" w:rsidP="003D6F63">
            <w:pPr>
              <w:pStyle w:val="TAC"/>
            </w:pPr>
            <w:r w:rsidRPr="005D2CF1">
              <w:t>5.2.7.3</w:t>
            </w:r>
          </w:p>
        </w:tc>
      </w:tr>
      <w:tr w:rsidR="009937F1" w:rsidRPr="005D2CF1" w:rsidTr="003D6F63">
        <w:trPr>
          <w:cantSplit/>
          <w:trHeight w:val="222"/>
          <w:jc w:val="center"/>
        </w:trPr>
        <w:tc>
          <w:tcPr>
            <w:tcW w:w="2686" w:type="dxa"/>
          </w:tcPr>
          <w:p w:rsidR="009937F1" w:rsidRPr="005D2CF1" w:rsidRDefault="009937F1" w:rsidP="003D6F63">
            <w:pPr>
              <w:pStyle w:val="TAC"/>
            </w:pPr>
            <w:r w:rsidRPr="005D2CF1">
              <w:t>AMF</w:t>
            </w:r>
          </w:p>
        </w:tc>
        <w:tc>
          <w:tcPr>
            <w:tcW w:w="1942" w:type="dxa"/>
          </w:tcPr>
          <w:p w:rsidR="009937F1" w:rsidRPr="005D2CF1" w:rsidRDefault="009937F1" w:rsidP="003D6F63">
            <w:pPr>
              <w:pStyle w:val="TAC"/>
            </w:pPr>
            <w:r w:rsidRPr="005D2CF1">
              <w:t>UDM</w:t>
            </w:r>
          </w:p>
        </w:tc>
        <w:tc>
          <w:tcPr>
            <w:tcW w:w="1837" w:type="dxa"/>
          </w:tcPr>
          <w:p w:rsidR="009937F1" w:rsidRPr="005D2CF1" w:rsidRDefault="009937F1" w:rsidP="003D6F63">
            <w:pPr>
              <w:pStyle w:val="TAL"/>
            </w:pPr>
            <w:proofErr w:type="spellStart"/>
            <w:r w:rsidRPr="005D2CF1">
              <w:rPr>
                <w:lang w:eastAsia="zh-CN"/>
              </w:rPr>
              <w:t>Nudm_UECM</w:t>
            </w:r>
            <w:proofErr w:type="spellEnd"/>
          </w:p>
        </w:tc>
        <w:tc>
          <w:tcPr>
            <w:tcW w:w="1701" w:type="dxa"/>
          </w:tcPr>
          <w:p w:rsidR="009937F1" w:rsidRPr="005D2CF1" w:rsidRDefault="009937F1" w:rsidP="003D6F63">
            <w:pPr>
              <w:pStyle w:val="TAC"/>
            </w:pPr>
            <w:r w:rsidRPr="005D2CF1">
              <w:t>5.2.3.2</w:t>
            </w:r>
          </w:p>
        </w:tc>
      </w:tr>
      <w:tr w:rsidR="009937F1" w:rsidRPr="005D2CF1" w:rsidTr="003D6F63">
        <w:trPr>
          <w:cantSplit/>
          <w:trHeight w:val="222"/>
          <w:jc w:val="center"/>
        </w:trPr>
        <w:tc>
          <w:tcPr>
            <w:tcW w:w="2686" w:type="dxa"/>
          </w:tcPr>
          <w:p w:rsidR="009937F1" w:rsidRPr="005D2CF1" w:rsidRDefault="009937F1" w:rsidP="003D6F63">
            <w:pPr>
              <w:pStyle w:val="TAC"/>
            </w:pPr>
            <w:r w:rsidRPr="005D2CF1">
              <w:t>SMF</w:t>
            </w:r>
          </w:p>
        </w:tc>
        <w:tc>
          <w:tcPr>
            <w:tcW w:w="1942" w:type="dxa"/>
          </w:tcPr>
          <w:p w:rsidR="009937F1" w:rsidRPr="005D2CF1" w:rsidRDefault="009937F1" w:rsidP="003D6F63">
            <w:pPr>
              <w:pStyle w:val="TAC"/>
            </w:pPr>
            <w:r w:rsidRPr="005D2CF1">
              <w:t>UDM</w:t>
            </w:r>
          </w:p>
        </w:tc>
        <w:tc>
          <w:tcPr>
            <w:tcW w:w="1837" w:type="dxa"/>
          </w:tcPr>
          <w:p w:rsidR="009937F1" w:rsidRPr="005D2CF1" w:rsidRDefault="009937F1" w:rsidP="003D6F63">
            <w:pPr>
              <w:pStyle w:val="TAL"/>
            </w:pPr>
            <w:proofErr w:type="spellStart"/>
            <w:r w:rsidRPr="005D2CF1">
              <w:rPr>
                <w:lang w:eastAsia="zh-CN"/>
              </w:rPr>
              <w:t>Nudm_UECM</w:t>
            </w:r>
            <w:proofErr w:type="spellEnd"/>
          </w:p>
        </w:tc>
        <w:tc>
          <w:tcPr>
            <w:tcW w:w="1701" w:type="dxa"/>
          </w:tcPr>
          <w:p w:rsidR="009937F1" w:rsidRPr="005D2CF1" w:rsidRDefault="009937F1" w:rsidP="003D6F63">
            <w:pPr>
              <w:pStyle w:val="TAC"/>
            </w:pPr>
            <w:r w:rsidRPr="005D2CF1">
              <w:t>5.2.3.2</w:t>
            </w:r>
          </w:p>
        </w:tc>
      </w:tr>
      <w:tr w:rsidR="009937F1" w:rsidRPr="005D2CF1" w:rsidTr="003D6F63">
        <w:trPr>
          <w:cantSplit/>
          <w:trHeight w:val="222"/>
          <w:jc w:val="center"/>
        </w:trPr>
        <w:tc>
          <w:tcPr>
            <w:tcW w:w="2686" w:type="dxa"/>
          </w:tcPr>
          <w:p w:rsidR="009937F1" w:rsidRPr="005D2CF1" w:rsidRDefault="009937F1" w:rsidP="003D6F63">
            <w:pPr>
              <w:pStyle w:val="TAC"/>
            </w:pPr>
            <w:r w:rsidRPr="005D2CF1">
              <w:t>BSF</w:t>
            </w:r>
          </w:p>
        </w:tc>
        <w:tc>
          <w:tcPr>
            <w:tcW w:w="1942" w:type="dxa"/>
          </w:tcPr>
          <w:p w:rsidR="009937F1" w:rsidRPr="005D2CF1" w:rsidRDefault="009937F1" w:rsidP="003D6F63">
            <w:pPr>
              <w:pStyle w:val="TAC"/>
            </w:pPr>
            <w:r w:rsidRPr="005D2CF1">
              <w:t>NRF</w:t>
            </w:r>
          </w:p>
        </w:tc>
        <w:tc>
          <w:tcPr>
            <w:tcW w:w="1837" w:type="dxa"/>
          </w:tcPr>
          <w:p w:rsidR="009937F1" w:rsidRPr="005D2CF1" w:rsidRDefault="009937F1" w:rsidP="003D6F63">
            <w:pPr>
              <w:pStyle w:val="TAL"/>
            </w:pPr>
            <w:proofErr w:type="spellStart"/>
            <w:r w:rsidRPr="005D2CF1">
              <w:rPr>
                <w:lang w:eastAsia="zh-CN"/>
              </w:rPr>
              <w:t>Nnrf_NFDiscovery</w:t>
            </w:r>
            <w:proofErr w:type="spellEnd"/>
          </w:p>
        </w:tc>
        <w:tc>
          <w:tcPr>
            <w:tcW w:w="1701" w:type="dxa"/>
          </w:tcPr>
          <w:p w:rsidR="009937F1" w:rsidRPr="005D2CF1" w:rsidRDefault="009937F1" w:rsidP="003D6F63">
            <w:pPr>
              <w:pStyle w:val="TAC"/>
            </w:pPr>
            <w:r w:rsidRPr="005D2CF1">
              <w:t>5.2.7.3</w:t>
            </w:r>
          </w:p>
        </w:tc>
      </w:tr>
      <w:tr w:rsidR="009937F1" w:rsidRPr="005D2CF1" w:rsidTr="003D6F63">
        <w:trPr>
          <w:cantSplit/>
          <w:trHeight w:val="222"/>
          <w:jc w:val="center"/>
        </w:trPr>
        <w:tc>
          <w:tcPr>
            <w:tcW w:w="2686" w:type="dxa"/>
          </w:tcPr>
          <w:p w:rsidR="009937F1" w:rsidRPr="005D2CF1" w:rsidRDefault="009937F1" w:rsidP="003D6F63">
            <w:pPr>
              <w:pStyle w:val="TAC"/>
            </w:pPr>
            <w:r w:rsidRPr="005D2CF1">
              <w:t>PCF</w:t>
            </w:r>
          </w:p>
        </w:tc>
        <w:tc>
          <w:tcPr>
            <w:tcW w:w="1942" w:type="dxa"/>
          </w:tcPr>
          <w:p w:rsidR="009937F1" w:rsidRPr="005D2CF1" w:rsidRDefault="009937F1" w:rsidP="003D6F63">
            <w:pPr>
              <w:pStyle w:val="TAC"/>
            </w:pPr>
            <w:r w:rsidRPr="005D2CF1">
              <w:t>BSF</w:t>
            </w:r>
          </w:p>
        </w:tc>
        <w:tc>
          <w:tcPr>
            <w:tcW w:w="1837" w:type="dxa"/>
          </w:tcPr>
          <w:p w:rsidR="009937F1" w:rsidRPr="005D2CF1" w:rsidRDefault="009937F1" w:rsidP="003D6F63">
            <w:pPr>
              <w:pStyle w:val="TAL"/>
            </w:pPr>
            <w:proofErr w:type="spellStart"/>
            <w:r w:rsidRPr="005D2CF1">
              <w:t>Nbsf_Management</w:t>
            </w:r>
            <w:proofErr w:type="spellEnd"/>
          </w:p>
        </w:tc>
        <w:tc>
          <w:tcPr>
            <w:tcW w:w="1701" w:type="dxa"/>
          </w:tcPr>
          <w:p w:rsidR="009937F1" w:rsidRPr="005D2CF1" w:rsidRDefault="009937F1" w:rsidP="003D6F63">
            <w:pPr>
              <w:pStyle w:val="TAC"/>
            </w:pPr>
            <w:r w:rsidRPr="005D2CF1">
              <w:t>5.2.13.2</w:t>
            </w:r>
          </w:p>
        </w:tc>
      </w:tr>
      <w:tr w:rsidR="009937F1" w:rsidRPr="005D2CF1" w:rsidTr="003D6F63">
        <w:trPr>
          <w:cantSplit/>
          <w:trHeight w:val="222"/>
          <w:jc w:val="center"/>
        </w:trPr>
        <w:tc>
          <w:tcPr>
            <w:tcW w:w="2686" w:type="dxa"/>
          </w:tcPr>
          <w:p w:rsidR="009937F1" w:rsidRPr="005D2CF1" w:rsidRDefault="009937F1" w:rsidP="003D6F63">
            <w:pPr>
              <w:pStyle w:val="TAC"/>
            </w:pPr>
            <w:r w:rsidRPr="005D2CF1">
              <w:t>NEF</w:t>
            </w:r>
          </w:p>
        </w:tc>
        <w:tc>
          <w:tcPr>
            <w:tcW w:w="1942" w:type="dxa"/>
          </w:tcPr>
          <w:p w:rsidR="009937F1" w:rsidRPr="005D2CF1" w:rsidRDefault="009937F1" w:rsidP="003D6F63">
            <w:pPr>
              <w:pStyle w:val="TAC"/>
            </w:pPr>
            <w:r w:rsidRPr="005D2CF1">
              <w:t>NRF</w:t>
            </w:r>
          </w:p>
        </w:tc>
        <w:tc>
          <w:tcPr>
            <w:tcW w:w="1837" w:type="dxa"/>
          </w:tcPr>
          <w:p w:rsidR="009937F1" w:rsidRPr="005D2CF1" w:rsidRDefault="009937F1" w:rsidP="003D6F63">
            <w:pPr>
              <w:pStyle w:val="TAL"/>
            </w:pPr>
            <w:proofErr w:type="spellStart"/>
            <w:r w:rsidRPr="005D2CF1">
              <w:t>Nnrf_NFDiscovery</w:t>
            </w:r>
            <w:proofErr w:type="spellEnd"/>
          </w:p>
        </w:tc>
        <w:tc>
          <w:tcPr>
            <w:tcW w:w="1701" w:type="dxa"/>
          </w:tcPr>
          <w:p w:rsidR="009937F1" w:rsidRPr="005D2CF1" w:rsidRDefault="009937F1" w:rsidP="003D6F63">
            <w:pPr>
              <w:pStyle w:val="TAC"/>
            </w:pPr>
            <w:r w:rsidRPr="005D2CF1">
              <w:t>5.2.7.3</w:t>
            </w:r>
          </w:p>
        </w:tc>
      </w:tr>
    </w:tbl>
    <w:p w:rsidR="009937F1" w:rsidRPr="005D2CF1" w:rsidRDefault="009937F1" w:rsidP="009937F1">
      <w:pPr>
        <w:rPr>
          <w:lang w:eastAsia="zh-CN"/>
        </w:rPr>
      </w:pPr>
    </w:p>
    <w:p w:rsidR="009937F1" w:rsidRPr="005D2CF1" w:rsidRDefault="009937F1" w:rsidP="009937F1">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rsidR="009937F1" w:rsidRPr="005D2CF1" w:rsidRDefault="009937F1" w:rsidP="009937F1">
      <w:pPr>
        <w:rPr>
          <w:lang w:eastAsia="zh-CN"/>
        </w:rPr>
      </w:pPr>
      <w:r w:rsidRPr="005D2CF1">
        <w:rPr>
          <w:lang w:eastAsia="zh-CN"/>
        </w:rPr>
        <w:lastRenderedPageBreak/>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rsidR="009937F1" w:rsidRPr="005D2CF1" w:rsidRDefault="009937F1" w:rsidP="009937F1">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rsidR="009937F1" w:rsidRPr="005D2CF1" w:rsidRDefault="009937F1" w:rsidP="009937F1">
      <w:pPr>
        <w:rPr>
          <w:lang w:eastAsia="zh-CN"/>
        </w:rPr>
      </w:pPr>
      <w:r w:rsidRPr="005D2CF1">
        <w:rPr>
          <w:lang w:eastAsia="zh-CN"/>
        </w:rPr>
        <w:t>The PCF instance serving UE PDU Session(s) should be determined using a request to BSF with the allocated UE address, DNN and S-NSSAI.</w:t>
      </w:r>
    </w:p>
    <w:p w:rsidR="009937F1" w:rsidRPr="005D2CF1" w:rsidRDefault="009937F1" w:rsidP="009937F1">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rsidR="009937F1" w:rsidRPr="005D2CF1" w:rsidRDefault="009937F1" w:rsidP="009937F1">
      <w:pPr>
        <w:rPr>
          <w:lang w:eastAsia="zh-CN"/>
        </w:rPr>
      </w:pPr>
      <w:r w:rsidRPr="005D2CF1">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5D2CF1">
        <w:rPr>
          <w:lang w:eastAsia="zh-CN"/>
        </w:rPr>
        <w:t>Nnrf_NFDiscovery</w:t>
      </w:r>
      <w:proofErr w:type="spellEnd"/>
      <w:r w:rsidRPr="005D2CF1">
        <w:rPr>
          <w:lang w:eastAsia="zh-CN"/>
        </w:rPr>
        <w:t xml:space="preserve"> service.</w:t>
      </w:r>
    </w:p>
    <w:p w:rsidR="009937F1" w:rsidRPr="005D2CF1" w:rsidRDefault="009937F1" w:rsidP="009937F1">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rsidR="009937F1" w:rsidRPr="005D2CF1" w:rsidRDefault="009937F1" w:rsidP="009937F1">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rsidR="009937F1" w:rsidRPr="005D2CF1" w:rsidRDefault="009937F1" w:rsidP="009937F1">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.4.3</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4.15.4.3.</w:t>
      </w:r>
    </w:p>
    <w:p w:rsidR="009937F1" w:rsidRPr="005D2CF1" w:rsidRDefault="009937F1" w:rsidP="009937F1">
      <w:pPr>
        <w:rPr>
          <w:lang w:eastAsia="zh-CN"/>
        </w:rPr>
      </w:pPr>
      <w:r w:rsidRPr="005D2CF1">
        <w:rPr>
          <w:lang w:eastAsia="zh-CN"/>
        </w:rPr>
        <w:t>The NWDAF determines to collect data from a trusted AF supporting specific Event ID(s) and serving specific application(s) based on internal configuration.</w:t>
      </w:r>
    </w:p>
    <w:p w:rsidR="009937F1" w:rsidRPr="005D2CF1" w:rsidRDefault="009937F1" w:rsidP="009937F1">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rsidR="009937F1" w:rsidRPr="005D2CF1" w:rsidRDefault="009937F1" w:rsidP="009937F1">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rsidR="009937F1" w:rsidRPr="005D2CF1" w:rsidRDefault="009937F1" w:rsidP="009937F1">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rsidR="009937F1" w:rsidRDefault="009937F1" w:rsidP="009937F1">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rsidR="009937F1" w:rsidRPr="005D2CF1" w:rsidRDefault="009937F1" w:rsidP="009937F1">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rsidR="009937F1" w:rsidRPr="005D2CF1" w:rsidRDefault="009937F1" w:rsidP="009937F1">
      <w:pPr>
        <w:pStyle w:val="TH"/>
      </w:pPr>
      <w:r w:rsidRPr="005D2CF1">
        <w:lastRenderedPageBreak/>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9937F1" w:rsidRPr="005D2CF1" w:rsidTr="003D6F63">
        <w:trPr>
          <w:cantSplit/>
          <w:trHeight w:val="222"/>
          <w:tblHeader/>
          <w:jc w:val="center"/>
        </w:trPr>
        <w:tc>
          <w:tcPr>
            <w:tcW w:w="2686" w:type="dxa"/>
            <w:vAlign w:val="center"/>
          </w:tcPr>
          <w:p w:rsidR="009937F1" w:rsidRPr="005D2CF1" w:rsidRDefault="009937F1" w:rsidP="003D6F63">
            <w:pPr>
              <w:pStyle w:val="TAH"/>
            </w:pPr>
            <w:r w:rsidRPr="005D2CF1">
              <w:t>Type of NF instance (matching analytics filters) to determine</w:t>
            </w:r>
          </w:p>
        </w:tc>
        <w:tc>
          <w:tcPr>
            <w:tcW w:w="1942" w:type="dxa"/>
            <w:vAlign w:val="center"/>
          </w:tcPr>
          <w:p w:rsidR="009937F1" w:rsidRPr="005D2CF1" w:rsidRDefault="009937F1" w:rsidP="003D6F63">
            <w:pPr>
              <w:pStyle w:val="TAH"/>
            </w:pPr>
            <w:r w:rsidRPr="005D2CF1">
              <w:t>NF to be contacted by NWDAF</w:t>
            </w:r>
          </w:p>
        </w:tc>
        <w:tc>
          <w:tcPr>
            <w:tcW w:w="1837" w:type="dxa"/>
            <w:vAlign w:val="center"/>
          </w:tcPr>
          <w:p w:rsidR="009937F1" w:rsidRPr="005D2CF1" w:rsidRDefault="009937F1" w:rsidP="003D6F63">
            <w:pPr>
              <w:pStyle w:val="TAH"/>
            </w:pPr>
            <w:r w:rsidRPr="005D2CF1">
              <w:t>Service</w:t>
            </w:r>
          </w:p>
        </w:tc>
        <w:tc>
          <w:tcPr>
            <w:tcW w:w="1701" w:type="dxa"/>
            <w:vAlign w:val="center"/>
          </w:tcPr>
          <w:p w:rsidR="009937F1" w:rsidRPr="005D2CF1" w:rsidRDefault="009937F1" w:rsidP="003D6F63">
            <w:pPr>
              <w:pStyle w:val="TAH"/>
            </w:pPr>
            <w:r w:rsidRPr="005D2CF1">
              <w:t>Reference in TS 23.502 [3]</w:t>
            </w:r>
          </w:p>
        </w:tc>
      </w:tr>
      <w:tr w:rsidR="009937F1" w:rsidRPr="005D2CF1" w:rsidTr="003D6F63">
        <w:trPr>
          <w:cantSplit/>
          <w:trHeight w:val="222"/>
          <w:jc w:val="center"/>
        </w:trPr>
        <w:tc>
          <w:tcPr>
            <w:tcW w:w="2686" w:type="dxa"/>
          </w:tcPr>
          <w:p w:rsidR="009937F1" w:rsidRPr="005D2CF1" w:rsidRDefault="009937F1" w:rsidP="003D6F63">
            <w:pPr>
              <w:pStyle w:val="TAC"/>
            </w:pPr>
            <w:r w:rsidRPr="005D2CF1">
              <w:t>AMF, SMF</w:t>
            </w:r>
          </w:p>
        </w:tc>
        <w:tc>
          <w:tcPr>
            <w:tcW w:w="1942" w:type="dxa"/>
          </w:tcPr>
          <w:p w:rsidR="009937F1" w:rsidRPr="005D2CF1" w:rsidRDefault="009937F1" w:rsidP="003D6F63">
            <w:pPr>
              <w:pStyle w:val="TAC"/>
            </w:pPr>
            <w:r w:rsidRPr="005D2CF1">
              <w:t>NRF</w:t>
            </w:r>
          </w:p>
        </w:tc>
        <w:tc>
          <w:tcPr>
            <w:tcW w:w="1837" w:type="dxa"/>
          </w:tcPr>
          <w:p w:rsidR="009937F1" w:rsidRPr="005D2CF1" w:rsidRDefault="009937F1" w:rsidP="003D6F63">
            <w:pPr>
              <w:pStyle w:val="TAL"/>
              <w:rPr>
                <w:lang w:eastAsia="zh-CN"/>
              </w:rPr>
            </w:pPr>
            <w:proofErr w:type="spellStart"/>
            <w:r w:rsidRPr="005D2CF1">
              <w:rPr>
                <w:lang w:eastAsia="zh-CN"/>
              </w:rPr>
              <w:t>Nnrf_NFDiscovery</w:t>
            </w:r>
            <w:proofErr w:type="spellEnd"/>
          </w:p>
        </w:tc>
        <w:tc>
          <w:tcPr>
            <w:tcW w:w="1701" w:type="dxa"/>
          </w:tcPr>
          <w:p w:rsidR="009937F1" w:rsidRPr="005D2CF1" w:rsidRDefault="009937F1" w:rsidP="003D6F63">
            <w:pPr>
              <w:pStyle w:val="TAC"/>
            </w:pPr>
            <w:r w:rsidRPr="005D2CF1">
              <w:t>5.2.7.3</w:t>
            </w:r>
          </w:p>
        </w:tc>
      </w:tr>
    </w:tbl>
    <w:p w:rsidR="009937F1" w:rsidRPr="005D2CF1" w:rsidRDefault="009937F1" w:rsidP="009937F1">
      <w:pPr>
        <w:rPr>
          <w:lang w:eastAsia="zh-CN"/>
        </w:rPr>
      </w:pPr>
    </w:p>
    <w:p w:rsidR="009937F1" w:rsidRDefault="009937F1" w:rsidP="009937F1">
      <w:pPr>
        <w:rPr>
          <w:lang w:eastAsia="zh-CN"/>
        </w:rPr>
      </w:pPr>
      <w:r>
        <w:rPr>
          <w:lang w:eastAsia="zh-CN"/>
        </w:rPr>
        <w:t>To retrieve data related to analytics IDs for "any UE" with analytics filter information defining an area of interest in terms of TA and/or with specific S-NSSAIs, NWDAF requires the network slice association information to properly determine the AMFs to collect data from as well as the proper queries to OAM for data collection.</w:t>
      </w:r>
    </w:p>
    <w:p w:rsidR="009937F1" w:rsidRDefault="009937F1" w:rsidP="009937F1">
      <w:pPr>
        <w:pStyle w:val="NO"/>
        <w:rPr>
          <w:lang w:eastAsia="zh-CN"/>
        </w:rPr>
      </w:pPr>
      <w:r>
        <w:rPr>
          <w:lang w:eastAsia="zh-CN"/>
        </w:rPr>
        <w:t>NOTE 6:</w:t>
      </w:r>
      <w:r>
        <w:rPr>
          <w:lang w:eastAsia="zh-CN"/>
        </w:rPr>
        <w:tab/>
        <w:t xml:space="preserve">Examples of analytics ID requiring NWDAF to use network slice association information for data retrieval are: network performance clause 6.6.1; user data congestion clause 6.8.1, </w:t>
      </w:r>
      <w:proofErr w:type="spellStart"/>
      <w:r>
        <w:rPr>
          <w:lang w:eastAsia="zh-CN"/>
        </w:rPr>
        <w:t>QoS</w:t>
      </w:r>
      <w:proofErr w:type="spellEnd"/>
      <w:r>
        <w:rPr>
          <w:lang w:eastAsia="zh-CN"/>
        </w:rPr>
        <w:t xml:space="preserve"> Sustainability clause 6.9.</w:t>
      </w:r>
    </w:p>
    <w:p w:rsidR="009937F1" w:rsidRDefault="009937F1" w:rsidP="009937F1">
      <w:pPr>
        <w:rPr>
          <w:lang w:eastAsia="zh-CN"/>
        </w:rPr>
      </w:pPr>
      <w:r>
        <w:rPr>
          <w:lang w:eastAsia="zh-CN"/>
        </w:rPr>
        <w:t>The network slice association information comprises the TAs associated with each AMF, and for each TA its associated access type, and list of restricted or unrestricted S-NSSAIs per PLMN. Additionally, restricted or unrestricted S-NSSAIs per PLMN for TA for each AMF can change and NWDAF shall obtain this accurate information in order to properly retrieve data for analytics generation.</w:t>
      </w:r>
    </w:p>
    <w:p w:rsidR="009937F1" w:rsidRDefault="009937F1" w:rsidP="009937F1">
      <w:pPr>
        <w:pStyle w:val="EditorsNote"/>
        <w:rPr>
          <w:lang w:eastAsia="zh-CN"/>
        </w:rPr>
      </w:pPr>
      <w:r>
        <w:rPr>
          <w:lang w:eastAsia="zh-CN"/>
        </w:rPr>
        <w:t>Editor's note:</w:t>
      </w:r>
      <w:r>
        <w:rPr>
          <w:lang w:eastAsia="zh-CN"/>
        </w:rPr>
        <w:tab/>
        <w:t>It is FFS to verify with SA5 how NWDAF can retrieve from OAM the network slice association information.</w:t>
      </w:r>
    </w:p>
    <w:p w:rsidR="009937F1" w:rsidRDefault="009937F1" w:rsidP="009937F1">
      <w:pPr>
        <w:pStyle w:val="EditorsNote"/>
        <w:rPr>
          <w:lang w:eastAsia="zh-CN"/>
        </w:rPr>
      </w:pPr>
      <w:r>
        <w:rPr>
          <w:lang w:eastAsia="zh-CN"/>
        </w:rPr>
        <w:t>Editor's note:</w:t>
      </w:r>
      <w:r>
        <w:rPr>
          <w:lang w:eastAsia="zh-CN"/>
        </w:rPr>
        <w:tab/>
        <w:t>Whether the need for cell level granularity is FFS.</w:t>
      </w:r>
    </w:p>
    <w:p w:rsidR="009937F1" w:rsidRDefault="009937F1" w:rsidP="009937F1">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rsidR="009937F1" w:rsidRDefault="009937F1" w:rsidP="009937F1">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rsidR="009937F1" w:rsidRDefault="009937F1" w:rsidP="009937F1">
      <w:pPr>
        <w:pStyle w:val="B1"/>
        <w:rPr>
          <w:lang w:eastAsia="zh-CN"/>
        </w:rPr>
      </w:pPr>
      <w:r>
        <w:rPr>
          <w:lang w:eastAsia="zh-CN"/>
        </w:rPr>
        <w:t>1.</w:t>
      </w:r>
      <w:r>
        <w:rPr>
          <w:lang w:eastAsia="zh-CN"/>
        </w:rPr>
        <w:tab/>
        <w:t xml:space="preserve">SMF may support the exchange of UE Location parameter when SMF interacts with AMF via </w:t>
      </w:r>
      <w:proofErr w:type="spellStart"/>
      <w:r>
        <w:rPr>
          <w:lang w:eastAsia="zh-CN"/>
        </w:rPr>
        <w:t>Nsmf_PDUSession_Create</w:t>
      </w:r>
      <w:proofErr w:type="spellEnd"/>
      <w:r>
        <w:rPr>
          <w:lang w:eastAsia="zh-CN"/>
        </w:rPr>
        <w:t xml:space="preserve"> / Update / </w:t>
      </w:r>
      <w:proofErr w:type="spellStart"/>
      <w:r>
        <w:rPr>
          <w:lang w:eastAsia="zh-CN"/>
        </w:rPr>
        <w:t>CreateSMContext</w:t>
      </w:r>
      <w:proofErr w:type="spellEnd"/>
      <w:r>
        <w:rPr>
          <w:lang w:eastAsia="zh-CN"/>
        </w:rPr>
        <w:t xml:space="preserve"> / </w:t>
      </w:r>
      <w:proofErr w:type="spellStart"/>
      <w:r>
        <w:rPr>
          <w:lang w:eastAsia="zh-CN"/>
        </w:rPr>
        <w:t>UpdateSMContext</w:t>
      </w:r>
      <w:proofErr w:type="spellEnd"/>
      <w:r>
        <w:rPr>
          <w:lang w:eastAsia="zh-CN"/>
        </w:rPr>
        <w:t xml:space="preserve"> due to session establishment, modification, or release, service request, or handover procedures</w:t>
      </w:r>
    </w:p>
    <w:p w:rsidR="009937F1" w:rsidRDefault="009937F1" w:rsidP="009937F1">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Nmsf_EventExposure_Notify</w:t>
      </w:r>
      <w:proofErr w:type="spellEnd"/>
      <w:r>
        <w:rPr>
          <w:lang w:eastAsia="zh-CN"/>
        </w:rPr>
        <w:t xml:space="preserve"> service operation, enabling NWDAF to keep an updated map of SMF and PDU sessions associated with the analytics filter information in an area of interest.</w:t>
      </w:r>
    </w:p>
    <w:p w:rsidR="009937F1" w:rsidRDefault="009937F1" w:rsidP="009937F1">
      <w:pPr>
        <w:pStyle w:val="EditorsNote"/>
        <w:rPr>
          <w:lang w:eastAsia="zh-CN"/>
        </w:rPr>
      </w:pPr>
      <w:r>
        <w:rPr>
          <w:lang w:eastAsia="zh-CN"/>
        </w:rPr>
        <w:t>Editor's note:</w:t>
      </w:r>
      <w:r>
        <w:rPr>
          <w:lang w:eastAsia="zh-CN"/>
        </w:rPr>
        <w:tab/>
        <w:t>Whether the need for an SMF mapping the PDU Session association with TA or NWDAF performs such mapping is FFS.</w:t>
      </w:r>
    </w:p>
    <w:p w:rsidR="009937F1" w:rsidRDefault="009937F1" w:rsidP="009937F1">
      <w:pPr>
        <w:pStyle w:val="B1"/>
        <w:rPr>
          <w:lang w:eastAsia="zh-CN"/>
        </w:rPr>
      </w:pPr>
      <w:r>
        <w:rPr>
          <w:lang w:eastAsia="zh-CN"/>
        </w:rPr>
        <w:t>2.</w:t>
      </w:r>
      <w:r>
        <w:rPr>
          <w:lang w:eastAsia="zh-CN"/>
        </w:rPr>
        <w:tab/>
        <w:t>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rsidR="009937F1" w:rsidDel="009937F1" w:rsidRDefault="009937F1" w:rsidP="009937F1">
      <w:pPr>
        <w:pStyle w:val="EditorsNote"/>
        <w:rPr>
          <w:del w:id="15" w:author="Huawei" w:date="2021-04-22T15:50:00Z"/>
          <w:lang w:eastAsia="zh-CN"/>
        </w:rPr>
      </w:pPr>
      <w:del w:id="16" w:author="Huawei" w:date="2021-04-22T15:50:00Z">
        <w:r w:rsidDel="009937F1">
          <w:rPr>
            <w:lang w:eastAsia="zh-CN"/>
          </w:rPr>
          <w:delText>Editor's note:</w:delText>
        </w:r>
        <w:r w:rsidDel="009937F1">
          <w:rPr>
            <w:lang w:eastAsia="zh-CN"/>
          </w:rPr>
          <w:tab/>
          <w:delText>Whether the same discovery mechanism shall be supported by DCCF and whether further alignments are required is FFS.</w:delText>
        </w:r>
      </w:del>
    </w:p>
    <w:p w:rsidR="009937F1" w:rsidRDefault="009937F1" w:rsidP="00E32339"/>
    <w:p w:rsidR="00447802" w:rsidRDefault="00447802" w:rsidP="00E32339">
      <w:pPr>
        <w:rPr>
          <w:ins w:id="17" w:author="Huawei Revision" w:date="2021-05-18T18:14:00Z"/>
        </w:rPr>
      </w:pPr>
    </w:p>
    <w:p w:rsidR="00A4584B" w:rsidDel="00A4584B" w:rsidRDefault="00A4584B" w:rsidP="00E32339">
      <w:pPr>
        <w:rPr>
          <w:del w:id="18" w:author="Huawei Revision" w:date="2021-05-18T18:14:00Z"/>
        </w:rPr>
      </w:pPr>
    </w:p>
    <w:p w:rsidR="00447802" w:rsidDel="00A4584B" w:rsidRDefault="00447802" w:rsidP="00E32339">
      <w:pPr>
        <w:rPr>
          <w:del w:id="19" w:author="Huawei Revision" w:date="2021-05-18T18:14:00Z"/>
        </w:rPr>
      </w:pPr>
    </w:p>
    <w:p w:rsidR="00447802" w:rsidDel="00A4584B" w:rsidRDefault="00447802" w:rsidP="00E32339">
      <w:pPr>
        <w:rPr>
          <w:del w:id="20" w:author="Huawei Revision" w:date="2021-05-18T18:14:00Z"/>
        </w:rPr>
      </w:pPr>
    </w:p>
    <w:p w:rsidR="00447802" w:rsidRPr="009E0DE1" w:rsidDel="00A4584B" w:rsidRDefault="00447802" w:rsidP="00E32339">
      <w:pPr>
        <w:rPr>
          <w:del w:id="21" w:author="Huawei Revision" w:date="2021-05-18T18:14:00Z"/>
        </w:rPr>
      </w:pPr>
    </w:p>
    <w:p w:rsidR="00E32339" w:rsidRPr="0042466D" w:rsidDel="00A4584B"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22" w:author="Huawei Revision" w:date="2021-05-18T18:14:00Z"/>
          <w:rFonts w:ascii="Arial" w:hAnsi="Arial" w:cs="Arial"/>
          <w:color w:val="FF0000"/>
          <w:sz w:val="28"/>
          <w:szCs w:val="28"/>
          <w:lang w:val="en-US"/>
        </w:rPr>
      </w:pPr>
      <w:del w:id="23" w:author="Huawei Revision" w:date="2021-05-18T18:14:00Z">
        <w:r w:rsidRPr="0042466D" w:rsidDel="00A4584B">
          <w:rPr>
            <w:rFonts w:ascii="Arial" w:hAnsi="Arial" w:cs="Arial"/>
            <w:color w:val="FF0000"/>
            <w:sz w:val="28"/>
            <w:szCs w:val="28"/>
            <w:lang w:val="en-US"/>
          </w:rPr>
          <w:lastRenderedPageBreak/>
          <w:delText xml:space="preserve">* * * * </w:delText>
        </w:r>
        <w:r w:rsidRPr="0042466D" w:rsidDel="00A4584B">
          <w:rPr>
            <w:rFonts w:ascii="Arial" w:hAnsi="Arial" w:cs="Arial"/>
            <w:color w:val="FF0000"/>
            <w:sz w:val="28"/>
            <w:szCs w:val="28"/>
            <w:lang w:val="en-US" w:eastAsia="zh-CN"/>
          </w:rPr>
          <w:delText>Second</w:delText>
        </w:r>
        <w:r w:rsidRPr="0042466D" w:rsidDel="00A4584B">
          <w:rPr>
            <w:rFonts w:ascii="Arial" w:hAnsi="Arial" w:cs="Arial"/>
            <w:color w:val="FF0000"/>
            <w:sz w:val="28"/>
            <w:szCs w:val="28"/>
            <w:lang w:val="en-US"/>
          </w:rPr>
          <w:delText xml:space="preserve"> change * * * *</w:delText>
        </w:r>
      </w:del>
    </w:p>
    <w:p w:rsidR="00E32339" w:rsidDel="00A4584B" w:rsidRDefault="00E32339" w:rsidP="00E32339">
      <w:pPr>
        <w:rPr>
          <w:del w:id="24" w:author="Huawei Revision" w:date="2021-05-18T18:14:00Z"/>
        </w:rPr>
      </w:pPr>
    </w:p>
    <w:p w:rsidR="00447802" w:rsidDel="00A4584B" w:rsidRDefault="00447802" w:rsidP="00447802">
      <w:pPr>
        <w:pStyle w:val="2"/>
        <w:rPr>
          <w:del w:id="25" w:author="Huawei Revision" w:date="2021-05-18T18:14:00Z"/>
          <w:lang w:eastAsia="zh-CN"/>
        </w:rPr>
      </w:pPr>
      <w:bookmarkStart w:id="26" w:name="_Toc68001472"/>
      <w:del w:id="27" w:author="Huawei Revision" w:date="2021-05-18T18:14:00Z">
        <w:r w:rsidDel="00A4584B">
          <w:rPr>
            <w:lang w:eastAsia="zh-CN"/>
          </w:rPr>
          <w:delText>5A.2</w:delText>
        </w:r>
        <w:r w:rsidDel="00A4584B">
          <w:rPr>
            <w:lang w:eastAsia="zh-CN"/>
          </w:rPr>
          <w:tab/>
          <w:delText>Data Collection Coordination</w:delText>
        </w:r>
        <w:bookmarkEnd w:id="26"/>
      </w:del>
    </w:p>
    <w:p w:rsidR="00447802" w:rsidDel="00A4584B" w:rsidRDefault="00447802" w:rsidP="00447802">
      <w:pPr>
        <w:rPr>
          <w:del w:id="28" w:author="Huawei Revision" w:date="2021-05-18T18:14:00Z"/>
          <w:lang w:eastAsia="zh-CN"/>
        </w:rPr>
      </w:pPr>
      <w:del w:id="29" w:author="Huawei Revision" w:date="2021-05-18T18:14:00Z">
        <w:r w:rsidDel="00A4584B">
          <w:rPr>
            <w:lang w:eastAsia="zh-CN"/>
          </w:rPr>
          <w:delText>Data Collection Coordination is supported by a Data Collection Coordination Function (DCCF). The Data Consumer may use an NRF to perform NF discovery and selection to find a DCCF that can coordinate data collection (DCCF discovery principles are defined in clause 6.3.19,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delText>
        </w:r>
      </w:del>
    </w:p>
    <w:p w:rsidR="00447802" w:rsidDel="00A4584B" w:rsidRDefault="00447802" w:rsidP="00447802">
      <w:pPr>
        <w:pStyle w:val="TH"/>
        <w:rPr>
          <w:del w:id="30" w:author="Huawei Revision" w:date="2021-05-18T18:14:00Z"/>
          <w:lang w:eastAsia="zh-CN"/>
        </w:rPr>
      </w:pPr>
      <w:del w:id="31" w:author="Huawei Revision" w:date="2021-05-18T18:14:00Z">
        <w:r w:rsidDel="00A4584B">
          <w:rPr>
            <w:lang w:eastAsia="zh-CN"/>
          </w:rPr>
          <w:delText>Table 5A.2-1: NF Services consumed by DCCF to determine which NF instances are serving a UE</w:delText>
        </w:r>
      </w:del>
    </w:p>
    <w:tbl>
      <w:tblPr>
        <w:tblStyle w:val="af1"/>
        <w:tblW w:w="0" w:type="auto"/>
        <w:jc w:val="center"/>
        <w:tblLayout w:type="fixed"/>
        <w:tblLook w:val="04A0" w:firstRow="1" w:lastRow="0" w:firstColumn="1" w:lastColumn="0" w:noHBand="0" w:noVBand="1"/>
      </w:tblPr>
      <w:tblGrid>
        <w:gridCol w:w="2830"/>
        <w:gridCol w:w="2268"/>
        <w:gridCol w:w="2268"/>
        <w:gridCol w:w="2265"/>
      </w:tblGrid>
      <w:tr w:rsidR="00447802" w:rsidDel="00A4584B" w:rsidTr="003D6F63">
        <w:trPr>
          <w:cantSplit/>
          <w:jc w:val="center"/>
          <w:del w:id="32" w:author="Huawei Revision" w:date="2021-05-18T18:14:00Z"/>
        </w:trPr>
        <w:tc>
          <w:tcPr>
            <w:tcW w:w="2830" w:type="dxa"/>
            <w:vAlign w:val="center"/>
          </w:tcPr>
          <w:p w:rsidR="00447802" w:rsidDel="00A4584B" w:rsidRDefault="00447802" w:rsidP="003D6F63">
            <w:pPr>
              <w:pStyle w:val="TAH"/>
              <w:rPr>
                <w:del w:id="33" w:author="Huawei Revision" w:date="2021-05-18T18:14:00Z"/>
                <w:lang w:eastAsia="zh-CN"/>
              </w:rPr>
            </w:pPr>
            <w:del w:id="34" w:author="Huawei Revision" w:date="2021-05-18T18:14:00Z">
              <w:r w:rsidDel="00A4584B">
                <w:delText>Type of NF instance (serving the UE) to determine</w:delText>
              </w:r>
            </w:del>
          </w:p>
        </w:tc>
        <w:tc>
          <w:tcPr>
            <w:tcW w:w="2268" w:type="dxa"/>
            <w:vAlign w:val="center"/>
          </w:tcPr>
          <w:p w:rsidR="00447802" w:rsidDel="00A4584B" w:rsidRDefault="00447802" w:rsidP="003D6F63">
            <w:pPr>
              <w:pStyle w:val="TAH"/>
              <w:rPr>
                <w:del w:id="35" w:author="Huawei Revision" w:date="2021-05-18T18:14:00Z"/>
                <w:lang w:eastAsia="zh-CN"/>
              </w:rPr>
            </w:pPr>
            <w:del w:id="36" w:author="Huawei Revision" w:date="2021-05-18T18:14:00Z">
              <w:r w:rsidDel="00A4584B">
                <w:delText>NF to be contacted by DCCF</w:delText>
              </w:r>
            </w:del>
          </w:p>
        </w:tc>
        <w:tc>
          <w:tcPr>
            <w:tcW w:w="2268" w:type="dxa"/>
            <w:vAlign w:val="center"/>
          </w:tcPr>
          <w:p w:rsidR="00447802" w:rsidDel="00A4584B" w:rsidRDefault="00447802" w:rsidP="003D6F63">
            <w:pPr>
              <w:pStyle w:val="TAH"/>
              <w:rPr>
                <w:del w:id="37" w:author="Huawei Revision" w:date="2021-05-18T18:14:00Z"/>
                <w:lang w:eastAsia="zh-CN"/>
              </w:rPr>
            </w:pPr>
            <w:del w:id="38" w:author="Huawei Revision" w:date="2021-05-18T18:14:00Z">
              <w:r w:rsidDel="00A4584B">
                <w:delText>Service</w:delText>
              </w:r>
            </w:del>
          </w:p>
        </w:tc>
        <w:tc>
          <w:tcPr>
            <w:tcW w:w="2265" w:type="dxa"/>
            <w:vAlign w:val="center"/>
          </w:tcPr>
          <w:p w:rsidR="00447802" w:rsidDel="00A4584B" w:rsidRDefault="00447802" w:rsidP="003D6F63">
            <w:pPr>
              <w:pStyle w:val="TAH"/>
              <w:rPr>
                <w:del w:id="39" w:author="Huawei Revision" w:date="2021-05-18T18:14:00Z"/>
                <w:lang w:eastAsia="zh-CN"/>
              </w:rPr>
            </w:pPr>
            <w:del w:id="40" w:author="Huawei Revision" w:date="2021-05-18T18:14:00Z">
              <w:r w:rsidDel="00A4584B">
                <w:rPr>
                  <w:lang w:eastAsia="zh-CN"/>
                </w:rPr>
                <w:delText>Reference in TS 23.502 [3]</w:delText>
              </w:r>
            </w:del>
          </w:p>
        </w:tc>
      </w:tr>
      <w:tr w:rsidR="00447802" w:rsidDel="00A4584B" w:rsidTr="003D6F63">
        <w:trPr>
          <w:cantSplit/>
          <w:jc w:val="center"/>
          <w:del w:id="41" w:author="Huawei Revision" w:date="2021-05-18T18:14:00Z"/>
        </w:trPr>
        <w:tc>
          <w:tcPr>
            <w:tcW w:w="2830" w:type="dxa"/>
          </w:tcPr>
          <w:p w:rsidR="00447802" w:rsidDel="00A4584B" w:rsidRDefault="00447802" w:rsidP="003D6F63">
            <w:pPr>
              <w:pStyle w:val="TAC"/>
              <w:rPr>
                <w:del w:id="42" w:author="Huawei Revision" w:date="2021-05-18T18:14:00Z"/>
                <w:lang w:eastAsia="zh-CN"/>
              </w:rPr>
            </w:pPr>
            <w:del w:id="43" w:author="Huawei Revision" w:date="2021-05-18T18:14:00Z">
              <w:r w:rsidDel="00A4584B">
                <w:delText>UDM</w:delText>
              </w:r>
            </w:del>
          </w:p>
        </w:tc>
        <w:tc>
          <w:tcPr>
            <w:tcW w:w="2268" w:type="dxa"/>
          </w:tcPr>
          <w:p w:rsidR="00447802" w:rsidDel="00A4584B" w:rsidRDefault="00447802" w:rsidP="003D6F63">
            <w:pPr>
              <w:pStyle w:val="TAC"/>
              <w:rPr>
                <w:del w:id="44" w:author="Huawei Revision" w:date="2021-05-18T18:14:00Z"/>
                <w:lang w:eastAsia="zh-CN"/>
              </w:rPr>
            </w:pPr>
            <w:del w:id="45" w:author="Huawei Revision" w:date="2021-05-18T18:14:00Z">
              <w:r w:rsidDel="00A4584B">
                <w:delText>NRF</w:delText>
              </w:r>
            </w:del>
          </w:p>
        </w:tc>
        <w:tc>
          <w:tcPr>
            <w:tcW w:w="2268" w:type="dxa"/>
          </w:tcPr>
          <w:p w:rsidR="00447802" w:rsidDel="00A4584B" w:rsidRDefault="00447802" w:rsidP="003D6F63">
            <w:pPr>
              <w:pStyle w:val="TAC"/>
              <w:rPr>
                <w:del w:id="46" w:author="Huawei Revision" w:date="2021-05-18T18:14:00Z"/>
                <w:lang w:eastAsia="zh-CN"/>
              </w:rPr>
            </w:pPr>
            <w:del w:id="47" w:author="Huawei Revision" w:date="2021-05-18T18:14:00Z">
              <w:r w:rsidDel="00A4584B">
                <w:rPr>
                  <w:lang w:eastAsia="zh-CN"/>
                </w:rPr>
                <w:delText>Nnrf_NFDiscovery</w:delText>
              </w:r>
            </w:del>
          </w:p>
        </w:tc>
        <w:tc>
          <w:tcPr>
            <w:tcW w:w="2265" w:type="dxa"/>
          </w:tcPr>
          <w:p w:rsidR="00447802" w:rsidDel="00A4584B" w:rsidRDefault="00447802" w:rsidP="003D6F63">
            <w:pPr>
              <w:pStyle w:val="TAC"/>
              <w:rPr>
                <w:del w:id="48" w:author="Huawei Revision" w:date="2021-05-18T18:14:00Z"/>
                <w:lang w:eastAsia="zh-CN"/>
              </w:rPr>
            </w:pPr>
            <w:del w:id="49" w:author="Huawei Revision" w:date="2021-05-18T18:14:00Z">
              <w:r w:rsidDel="00A4584B">
                <w:delText>5.2.7.3</w:delText>
              </w:r>
            </w:del>
          </w:p>
        </w:tc>
      </w:tr>
      <w:tr w:rsidR="00447802" w:rsidDel="00A4584B" w:rsidTr="003D6F63">
        <w:trPr>
          <w:cantSplit/>
          <w:jc w:val="center"/>
          <w:del w:id="50" w:author="Huawei Revision" w:date="2021-05-18T18:14:00Z"/>
        </w:trPr>
        <w:tc>
          <w:tcPr>
            <w:tcW w:w="2830" w:type="dxa"/>
          </w:tcPr>
          <w:p w:rsidR="00447802" w:rsidDel="00A4584B" w:rsidRDefault="00447802" w:rsidP="003D6F63">
            <w:pPr>
              <w:pStyle w:val="TAC"/>
              <w:rPr>
                <w:del w:id="51" w:author="Huawei Revision" w:date="2021-05-18T18:14:00Z"/>
                <w:lang w:eastAsia="zh-CN"/>
              </w:rPr>
            </w:pPr>
            <w:del w:id="52" w:author="Huawei Revision" w:date="2021-05-18T18:14:00Z">
              <w:r w:rsidDel="00A4584B">
                <w:delText>AMF</w:delText>
              </w:r>
            </w:del>
          </w:p>
        </w:tc>
        <w:tc>
          <w:tcPr>
            <w:tcW w:w="2268" w:type="dxa"/>
          </w:tcPr>
          <w:p w:rsidR="00447802" w:rsidDel="00A4584B" w:rsidRDefault="00447802" w:rsidP="003D6F63">
            <w:pPr>
              <w:pStyle w:val="TAC"/>
              <w:rPr>
                <w:del w:id="53" w:author="Huawei Revision" w:date="2021-05-18T18:14:00Z"/>
                <w:lang w:eastAsia="zh-CN"/>
              </w:rPr>
            </w:pPr>
            <w:del w:id="54" w:author="Huawei Revision" w:date="2021-05-18T18:14:00Z">
              <w:r w:rsidDel="00A4584B">
                <w:delText>UDM</w:delText>
              </w:r>
            </w:del>
          </w:p>
        </w:tc>
        <w:tc>
          <w:tcPr>
            <w:tcW w:w="2268" w:type="dxa"/>
          </w:tcPr>
          <w:p w:rsidR="00447802" w:rsidDel="00A4584B" w:rsidRDefault="00447802" w:rsidP="003D6F63">
            <w:pPr>
              <w:pStyle w:val="TAC"/>
              <w:rPr>
                <w:del w:id="55" w:author="Huawei Revision" w:date="2021-05-18T18:14:00Z"/>
                <w:lang w:eastAsia="zh-CN"/>
              </w:rPr>
            </w:pPr>
            <w:del w:id="56" w:author="Huawei Revision" w:date="2021-05-18T18:14:00Z">
              <w:r w:rsidDel="00A4584B">
                <w:rPr>
                  <w:lang w:eastAsia="zh-CN"/>
                </w:rPr>
                <w:delText>Nudm_UECM</w:delText>
              </w:r>
            </w:del>
          </w:p>
        </w:tc>
        <w:tc>
          <w:tcPr>
            <w:tcW w:w="2265" w:type="dxa"/>
          </w:tcPr>
          <w:p w:rsidR="00447802" w:rsidDel="00A4584B" w:rsidRDefault="00447802" w:rsidP="003D6F63">
            <w:pPr>
              <w:pStyle w:val="TAC"/>
              <w:rPr>
                <w:del w:id="57" w:author="Huawei Revision" w:date="2021-05-18T18:14:00Z"/>
                <w:lang w:eastAsia="zh-CN"/>
              </w:rPr>
            </w:pPr>
            <w:del w:id="58" w:author="Huawei Revision" w:date="2021-05-18T18:14:00Z">
              <w:r w:rsidDel="00A4584B">
                <w:delText>5.2.3.2</w:delText>
              </w:r>
            </w:del>
          </w:p>
        </w:tc>
      </w:tr>
      <w:tr w:rsidR="00447802" w:rsidDel="00A4584B" w:rsidTr="003D6F63">
        <w:trPr>
          <w:cantSplit/>
          <w:jc w:val="center"/>
          <w:del w:id="59" w:author="Huawei Revision" w:date="2021-05-18T18:14:00Z"/>
        </w:trPr>
        <w:tc>
          <w:tcPr>
            <w:tcW w:w="2830" w:type="dxa"/>
          </w:tcPr>
          <w:p w:rsidR="00447802" w:rsidDel="00A4584B" w:rsidRDefault="00447802" w:rsidP="003D6F63">
            <w:pPr>
              <w:pStyle w:val="TAC"/>
              <w:rPr>
                <w:del w:id="60" w:author="Huawei Revision" w:date="2021-05-18T18:14:00Z"/>
                <w:lang w:eastAsia="zh-CN"/>
              </w:rPr>
            </w:pPr>
            <w:del w:id="61" w:author="Huawei Revision" w:date="2021-05-18T18:14:00Z">
              <w:r w:rsidDel="00A4584B">
                <w:delText>SMF</w:delText>
              </w:r>
            </w:del>
          </w:p>
        </w:tc>
        <w:tc>
          <w:tcPr>
            <w:tcW w:w="2268" w:type="dxa"/>
          </w:tcPr>
          <w:p w:rsidR="00447802" w:rsidDel="00A4584B" w:rsidRDefault="00447802" w:rsidP="003D6F63">
            <w:pPr>
              <w:pStyle w:val="TAC"/>
              <w:rPr>
                <w:del w:id="62" w:author="Huawei Revision" w:date="2021-05-18T18:14:00Z"/>
                <w:lang w:eastAsia="zh-CN"/>
              </w:rPr>
            </w:pPr>
            <w:del w:id="63" w:author="Huawei Revision" w:date="2021-05-18T18:14:00Z">
              <w:r w:rsidDel="00A4584B">
                <w:delText>UDM</w:delText>
              </w:r>
            </w:del>
          </w:p>
        </w:tc>
        <w:tc>
          <w:tcPr>
            <w:tcW w:w="2268" w:type="dxa"/>
          </w:tcPr>
          <w:p w:rsidR="00447802" w:rsidDel="00A4584B" w:rsidRDefault="00447802" w:rsidP="003D6F63">
            <w:pPr>
              <w:pStyle w:val="TAC"/>
              <w:rPr>
                <w:del w:id="64" w:author="Huawei Revision" w:date="2021-05-18T18:14:00Z"/>
                <w:lang w:eastAsia="zh-CN"/>
              </w:rPr>
            </w:pPr>
            <w:del w:id="65" w:author="Huawei Revision" w:date="2021-05-18T18:14:00Z">
              <w:r w:rsidDel="00A4584B">
                <w:rPr>
                  <w:lang w:eastAsia="zh-CN"/>
                </w:rPr>
                <w:delText>Nudm_UECM</w:delText>
              </w:r>
            </w:del>
          </w:p>
        </w:tc>
        <w:tc>
          <w:tcPr>
            <w:tcW w:w="2265" w:type="dxa"/>
          </w:tcPr>
          <w:p w:rsidR="00447802" w:rsidDel="00A4584B" w:rsidRDefault="00447802" w:rsidP="003D6F63">
            <w:pPr>
              <w:pStyle w:val="TAC"/>
              <w:rPr>
                <w:del w:id="66" w:author="Huawei Revision" w:date="2021-05-18T18:14:00Z"/>
                <w:lang w:eastAsia="zh-CN"/>
              </w:rPr>
            </w:pPr>
            <w:del w:id="67" w:author="Huawei Revision" w:date="2021-05-18T18:14:00Z">
              <w:r w:rsidDel="00A4584B">
                <w:delText>5.2.3.2</w:delText>
              </w:r>
            </w:del>
          </w:p>
        </w:tc>
      </w:tr>
      <w:tr w:rsidR="00447802" w:rsidDel="00A4584B" w:rsidTr="003D6F63">
        <w:trPr>
          <w:cantSplit/>
          <w:jc w:val="center"/>
          <w:del w:id="68" w:author="Huawei Revision" w:date="2021-05-18T18:14:00Z"/>
        </w:trPr>
        <w:tc>
          <w:tcPr>
            <w:tcW w:w="2830" w:type="dxa"/>
          </w:tcPr>
          <w:p w:rsidR="00447802" w:rsidDel="00A4584B" w:rsidRDefault="00447802" w:rsidP="003D6F63">
            <w:pPr>
              <w:pStyle w:val="TAC"/>
              <w:rPr>
                <w:del w:id="69" w:author="Huawei Revision" w:date="2021-05-18T18:14:00Z"/>
              </w:rPr>
            </w:pPr>
            <w:del w:id="70" w:author="Huawei Revision" w:date="2021-05-18T18:14:00Z">
              <w:r w:rsidDel="00A4584B">
                <w:delText>BSF</w:delText>
              </w:r>
            </w:del>
          </w:p>
        </w:tc>
        <w:tc>
          <w:tcPr>
            <w:tcW w:w="2268" w:type="dxa"/>
          </w:tcPr>
          <w:p w:rsidR="00447802" w:rsidDel="00A4584B" w:rsidRDefault="00447802" w:rsidP="003D6F63">
            <w:pPr>
              <w:pStyle w:val="TAC"/>
              <w:rPr>
                <w:del w:id="71" w:author="Huawei Revision" w:date="2021-05-18T18:14:00Z"/>
              </w:rPr>
            </w:pPr>
            <w:del w:id="72" w:author="Huawei Revision" w:date="2021-05-18T18:14:00Z">
              <w:r w:rsidDel="00A4584B">
                <w:delText>NRF</w:delText>
              </w:r>
            </w:del>
          </w:p>
        </w:tc>
        <w:tc>
          <w:tcPr>
            <w:tcW w:w="2268" w:type="dxa"/>
          </w:tcPr>
          <w:p w:rsidR="00447802" w:rsidDel="00A4584B" w:rsidRDefault="00447802" w:rsidP="003D6F63">
            <w:pPr>
              <w:pStyle w:val="TAC"/>
              <w:rPr>
                <w:del w:id="73" w:author="Huawei Revision" w:date="2021-05-18T18:14:00Z"/>
                <w:lang w:eastAsia="zh-CN"/>
              </w:rPr>
            </w:pPr>
            <w:del w:id="74" w:author="Huawei Revision" w:date="2021-05-18T18:14:00Z">
              <w:r w:rsidDel="00A4584B">
                <w:rPr>
                  <w:lang w:eastAsia="zh-CN"/>
                </w:rPr>
                <w:delText>Nnrf_NFDiscovery</w:delText>
              </w:r>
            </w:del>
          </w:p>
        </w:tc>
        <w:tc>
          <w:tcPr>
            <w:tcW w:w="2265" w:type="dxa"/>
          </w:tcPr>
          <w:p w:rsidR="00447802" w:rsidDel="00A4584B" w:rsidRDefault="00447802" w:rsidP="003D6F63">
            <w:pPr>
              <w:pStyle w:val="TAC"/>
              <w:rPr>
                <w:del w:id="75" w:author="Huawei Revision" w:date="2021-05-18T18:14:00Z"/>
              </w:rPr>
            </w:pPr>
            <w:del w:id="76" w:author="Huawei Revision" w:date="2021-05-18T18:14:00Z">
              <w:r w:rsidDel="00A4584B">
                <w:delText>5.2.7.3</w:delText>
              </w:r>
            </w:del>
          </w:p>
        </w:tc>
      </w:tr>
      <w:tr w:rsidR="00447802" w:rsidDel="00A4584B" w:rsidTr="003D6F63">
        <w:trPr>
          <w:cantSplit/>
          <w:jc w:val="center"/>
          <w:del w:id="77" w:author="Huawei Revision" w:date="2021-05-18T18:14:00Z"/>
        </w:trPr>
        <w:tc>
          <w:tcPr>
            <w:tcW w:w="2830" w:type="dxa"/>
          </w:tcPr>
          <w:p w:rsidR="00447802" w:rsidDel="00A4584B" w:rsidRDefault="00447802" w:rsidP="003D6F63">
            <w:pPr>
              <w:pStyle w:val="TAC"/>
              <w:rPr>
                <w:del w:id="78" w:author="Huawei Revision" w:date="2021-05-18T18:14:00Z"/>
              </w:rPr>
            </w:pPr>
            <w:del w:id="79" w:author="Huawei Revision" w:date="2021-05-18T18:14:00Z">
              <w:r w:rsidDel="00A4584B">
                <w:delText>PCF</w:delText>
              </w:r>
            </w:del>
          </w:p>
        </w:tc>
        <w:tc>
          <w:tcPr>
            <w:tcW w:w="2268" w:type="dxa"/>
          </w:tcPr>
          <w:p w:rsidR="00447802" w:rsidDel="00A4584B" w:rsidRDefault="00447802" w:rsidP="003D6F63">
            <w:pPr>
              <w:pStyle w:val="TAC"/>
              <w:rPr>
                <w:del w:id="80" w:author="Huawei Revision" w:date="2021-05-18T18:14:00Z"/>
              </w:rPr>
            </w:pPr>
            <w:del w:id="81" w:author="Huawei Revision" w:date="2021-05-18T18:14:00Z">
              <w:r w:rsidDel="00A4584B">
                <w:delText>BSF</w:delText>
              </w:r>
            </w:del>
          </w:p>
        </w:tc>
        <w:tc>
          <w:tcPr>
            <w:tcW w:w="2268" w:type="dxa"/>
          </w:tcPr>
          <w:p w:rsidR="00447802" w:rsidDel="00A4584B" w:rsidRDefault="00447802" w:rsidP="003D6F63">
            <w:pPr>
              <w:pStyle w:val="TAC"/>
              <w:rPr>
                <w:del w:id="82" w:author="Huawei Revision" w:date="2021-05-18T18:14:00Z"/>
                <w:lang w:eastAsia="zh-CN"/>
              </w:rPr>
            </w:pPr>
            <w:del w:id="83" w:author="Huawei Revision" w:date="2021-05-18T18:14:00Z">
              <w:r w:rsidDel="00A4584B">
                <w:delText>Nbsf_Management</w:delText>
              </w:r>
            </w:del>
          </w:p>
        </w:tc>
        <w:tc>
          <w:tcPr>
            <w:tcW w:w="2265" w:type="dxa"/>
          </w:tcPr>
          <w:p w:rsidR="00447802" w:rsidDel="00A4584B" w:rsidRDefault="00447802" w:rsidP="003D6F63">
            <w:pPr>
              <w:pStyle w:val="TAC"/>
              <w:rPr>
                <w:del w:id="84" w:author="Huawei Revision" w:date="2021-05-18T18:14:00Z"/>
              </w:rPr>
            </w:pPr>
            <w:del w:id="85" w:author="Huawei Revision" w:date="2021-05-18T18:14:00Z">
              <w:r w:rsidDel="00A4584B">
                <w:delText>5.2.13.2</w:delText>
              </w:r>
            </w:del>
          </w:p>
        </w:tc>
      </w:tr>
      <w:tr w:rsidR="00447802" w:rsidDel="00A4584B" w:rsidTr="003D6F63">
        <w:trPr>
          <w:cantSplit/>
          <w:jc w:val="center"/>
          <w:del w:id="86" w:author="Huawei Revision" w:date="2021-05-18T18:14:00Z"/>
        </w:trPr>
        <w:tc>
          <w:tcPr>
            <w:tcW w:w="2830" w:type="dxa"/>
          </w:tcPr>
          <w:p w:rsidR="00447802" w:rsidDel="00A4584B" w:rsidRDefault="00447802" w:rsidP="003D6F63">
            <w:pPr>
              <w:pStyle w:val="TAC"/>
              <w:rPr>
                <w:del w:id="87" w:author="Huawei Revision" w:date="2021-05-18T18:14:00Z"/>
              </w:rPr>
            </w:pPr>
            <w:del w:id="88" w:author="Huawei Revision" w:date="2021-05-18T18:14:00Z">
              <w:r w:rsidDel="00A4584B">
                <w:delText>NEF</w:delText>
              </w:r>
            </w:del>
          </w:p>
        </w:tc>
        <w:tc>
          <w:tcPr>
            <w:tcW w:w="2268" w:type="dxa"/>
          </w:tcPr>
          <w:p w:rsidR="00447802" w:rsidDel="00A4584B" w:rsidRDefault="00447802" w:rsidP="003D6F63">
            <w:pPr>
              <w:pStyle w:val="TAC"/>
              <w:rPr>
                <w:del w:id="89" w:author="Huawei Revision" w:date="2021-05-18T18:14:00Z"/>
              </w:rPr>
            </w:pPr>
            <w:del w:id="90" w:author="Huawei Revision" w:date="2021-05-18T18:14:00Z">
              <w:r w:rsidDel="00A4584B">
                <w:delText>NRF</w:delText>
              </w:r>
            </w:del>
          </w:p>
        </w:tc>
        <w:tc>
          <w:tcPr>
            <w:tcW w:w="2268" w:type="dxa"/>
          </w:tcPr>
          <w:p w:rsidR="00447802" w:rsidDel="00A4584B" w:rsidRDefault="00447802" w:rsidP="003D6F63">
            <w:pPr>
              <w:pStyle w:val="TAC"/>
              <w:rPr>
                <w:del w:id="91" w:author="Huawei Revision" w:date="2021-05-18T18:14:00Z"/>
              </w:rPr>
            </w:pPr>
            <w:del w:id="92" w:author="Huawei Revision" w:date="2021-05-18T18:14:00Z">
              <w:r w:rsidDel="00A4584B">
                <w:delText>Nnrf_NFDiscovery</w:delText>
              </w:r>
            </w:del>
          </w:p>
        </w:tc>
        <w:tc>
          <w:tcPr>
            <w:tcW w:w="2265" w:type="dxa"/>
          </w:tcPr>
          <w:p w:rsidR="00447802" w:rsidDel="00A4584B" w:rsidRDefault="00447802" w:rsidP="003D6F63">
            <w:pPr>
              <w:pStyle w:val="TAC"/>
              <w:rPr>
                <w:del w:id="93" w:author="Huawei Revision" w:date="2021-05-18T18:14:00Z"/>
              </w:rPr>
            </w:pPr>
            <w:del w:id="94" w:author="Huawei Revision" w:date="2021-05-18T18:14:00Z">
              <w:r w:rsidDel="00A4584B">
                <w:delText>5.2.7.3</w:delText>
              </w:r>
            </w:del>
          </w:p>
        </w:tc>
      </w:tr>
      <w:tr w:rsidR="00447802" w:rsidDel="00A4584B" w:rsidTr="003D6F63">
        <w:trPr>
          <w:cantSplit/>
          <w:jc w:val="center"/>
          <w:del w:id="95" w:author="Huawei Revision" w:date="2021-05-18T18:14:00Z"/>
        </w:trPr>
        <w:tc>
          <w:tcPr>
            <w:tcW w:w="2830" w:type="dxa"/>
          </w:tcPr>
          <w:p w:rsidR="00447802" w:rsidDel="00A4584B" w:rsidRDefault="00447802" w:rsidP="003D6F63">
            <w:pPr>
              <w:pStyle w:val="TAC"/>
              <w:rPr>
                <w:del w:id="96" w:author="Huawei Revision" w:date="2021-05-18T18:14:00Z"/>
              </w:rPr>
            </w:pPr>
            <w:del w:id="97" w:author="Huawei Revision" w:date="2021-05-18T18:14:00Z">
              <w:r w:rsidDel="00A4584B">
                <w:delText>NWDAF</w:delText>
              </w:r>
            </w:del>
          </w:p>
        </w:tc>
        <w:tc>
          <w:tcPr>
            <w:tcW w:w="2268" w:type="dxa"/>
          </w:tcPr>
          <w:p w:rsidR="00447802" w:rsidDel="00A4584B" w:rsidRDefault="00447802" w:rsidP="003D6F63">
            <w:pPr>
              <w:pStyle w:val="TAC"/>
              <w:rPr>
                <w:del w:id="98" w:author="Huawei Revision" w:date="2021-05-18T18:14:00Z"/>
              </w:rPr>
            </w:pPr>
            <w:del w:id="99" w:author="Huawei Revision" w:date="2021-05-18T18:14:00Z">
              <w:r w:rsidDel="00A4584B">
                <w:delText>UDM</w:delText>
              </w:r>
            </w:del>
          </w:p>
        </w:tc>
        <w:tc>
          <w:tcPr>
            <w:tcW w:w="2268" w:type="dxa"/>
          </w:tcPr>
          <w:p w:rsidR="00447802" w:rsidDel="00A4584B" w:rsidRDefault="00447802" w:rsidP="003D6F63">
            <w:pPr>
              <w:pStyle w:val="TAC"/>
              <w:rPr>
                <w:del w:id="100" w:author="Huawei Revision" w:date="2021-05-18T18:14:00Z"/>
              </w:rPr>
            </w:pPr>
            <w:del w:id="101" w:author="Huawei Revision" w:date="2021-05-18T18:14:00Z">
              <w:r w:rsidDel="00A4584B">
                <w:delText>Nudm_UECM</w:delText>
              </w:r>
            </w:del>
          </w:p>
        </w:tc>
        <w:tc>
          <w:tcPr>
            <w:tcW w:w="2265" w:type="dxa"/>
          </w:tcPr>
          <w:p w:rsidR="00447802" w:rsidDel="00A4584B" w:rsidRDefault="00447802" w:rsidP="003D6F63">
            <w:pPr>
              <w:pStyle w:val="TAC"/>
              <w:rPr>
                <w:del w:id="102" w:author="Huawei Revision" w:date="2021-05-18T18:14:00Z"/>
              </w:rPr>
            </w:pPr>
            <w:del w:id="103" w:author="Huawei Revision" w:date="2021-05-18T18:14:00Z">
              <w:r w:rsidDel="00A4584B">
                <w:delText>5.2.3.2</w:delText>
              </w:r>
            </w:del>
          </w:p>
        </w:tc>
      </w:tr>
    </w:tbl>
    <w:p w:rsidR="00447802" w:rsidDel="00A4584B" w:rsidRDefault="00447802" w:rsidP="00447802">
      <w:pPr>
        <w:pStyle w:val="FP"/>
        <w:rPr>
          <w:del w:id="104" w:author="Huawei Revision" w:date="2021-05-18T18:14:00Z"/>
          <w:lang w:eastAsia="zh-CN"/>
        </w:rPr>
      </w:pPr>
    </w:p>
    <w:p w:rsidR="00447802" w:rsidDel="00A4584B" w:rsidRDefault="00447802" w:rsidP="00447802">
      <w:pPr>
        <w:rPr>
          <w:del w:id="105" w:author="Huawei Revision" w:date="2021-05-18T18:14:00Z"/>
          <w:lang w:eastAsia="zh-CN"/>
        </w:rPr>
      </w:pPr>
      <w:del w:id="106" w:author="Huawei Revision" w:date="2021-05-18T18:14:00Z">
        <w:r w:rsidDel="00A4584B">
          <w:rPr>
            <w:lang w:eastAsia="zh-CN"/>
          </w:rPr>
          <w:delText>The DCCF keeps track of the data actively being collected from the Data Sources it is coordinating. It may do so by maintaining a record of the active prior requests it sends to each Data Source. If a NWDAF or ADRF Consumer subscribes for data directly with a Data Source, the NWDAF or ADRF may register the data collection profile (Analytics ID, Event ID list, ADRF ID or NWDAF ID) with the DCCF. The DCCF may then determine certain historical data may be available in the NWDAF or ADRF and coordinate collection of data from the NWDAF or ADRF based on the data collection profile.</w:delText>
        </w:r>
      </w:del>
    </w:p>
    <w:p w:rsidR="00447802" w:rsidDel="00A4584B" w:rsidRDefault="00447802" w:rsidP="00447802">
      <w:pPr>
        <w:pStyle w:val="EditorsNote"/>
        <w:rPr>
          <w:del w:id="107" w:author="Huawei Revision" w:date="2021-05-18T18:14:00Z"/>
          <w:lang w:eastAsia="zh-CN"/>
        </w:rPr>
      </w:pPr>
      <w:del w:id="108" w:author="Huawei Revision" w:date="2021-05-18T18:14:00Z">
        <w:r w:rsidDel="00A4584B">
          <w:rPr>
            <w:lang w:eastAsia="zh-CN"/>
          </w:rPr>
          <w:delText>Editor's note:</w:delText>
        </w:r>
        <w:r w:rsidDel="00A4584B">
          <w:rPr>
            <w:lang w:eastAsia="zh-CN"/>
          </w:rPr>
          <w:tab/>
          <w:delText>Whether the data collection profile contains other parameters (such as time period of data collection, area of interest, data obtaining status, etc.) is FFS.</w:delText>
        </w:r>
      </w:del>
    </w:p>
    <w:p w:rsidR="00447802" w:rsidDel="00A4584B" w:rsidRDefault="00447802" w:rsidP="00447802">
      <w:pPr>
        <w:rPr>
          <w:del w:id="109" w:author="Huawei Revision" w:date="2021-05-18T18:14:00Z"/>
          <w:lang w:eastAsia="zh-CN"/>
        </w:rPr>
      </w:pPr>
      <w:del w:id="110" w:author="Huawei Revision" w:date="2021-05-18T18:14:00Z">
        <w:r w:rsidDel="00A4584B">
          <w:rPr>
            <w:lang w:eastAsia="zh-CN"/>
          </w:rPr>
          <w:delText>When the DCCF receives a request for data, it determines the status of data collection from the Data Source. If parameters in a request for data from a Data Consumer match those in a prior request or in a data collection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delText>
        </w:r>
      </w:del>
    </w:p>
    <w:p w:rsidR="00447802" w:rsidDel="00A4584B" w:rsidRDefault="00447802" w:rsidP="00447802">
      <w:pPr>
        <w:rPr>
          <w:del w:id="111" w:author="Huawei Revision" w:date="2021-05-18T18:14:00Z"/>
          <w:lang w:eastAsia="zh-CN"/>
        </w:rPr>
      </w:pPr>
      <w:del w:id="112" w:author="Huawei Revision" w:date="2021-05-18T18:14:00Z">
        <w:r w:rsidDel="00A4584B">
          <w:rPr>
            <w:lang w:eastAsia="zh-CN"/>
          </w:rPr>
          <w:delText>For persisting event exposure subscriptions for long-lived data collection the DCCF may subscribe to the UDM to receive event notifications even if a Data Source that serves a UE changes.</w:delText>
        </w:r>
      </w:del>
    </w:p>
    <w:p w:rsidR="00447802" w:rsidDel="00A4584B" w:rsidRDefault="00447802" w:rsidP="00447802">
      <w:pPr>
        <w:rPr>
          <w:del w:id="113" w:author="Huawei Revision" w:date="2021-05-18T18:14:00Z"/>
          <w:lang w:eastAsia="zh-CN"/>
        </w:rPr>
      </w:pPr>
      <w:del w:id="114" w:author="Huawei Revision" w:date="2021-05-18T18:14:00Z">
        <w:r w:rsidDel="00A4584B">
          <w:rPr>
            <w:lang w:eastAsia="zh-CN"/>
          </w:rPr>
          <w:delText>The DCCF may subscribe to the NRF to receive event notifications if a Data Source changes (e.g. because of a NF life-cycle event).</w:delText>
        </w:r>
      </w:del>
    </w:p>
    <w:p w:rsidR="00447802" w:rsidDel="00A4584B" w:rsidRDefault="00447802" w:rsidP="00447802">
      <w:pPr>
        <w:pStyle w:val="NO"/>
        <w:rPr>
          <w:del w:id="115" w:author="Huawei Revision" w:date="2021-05-18T18:14:00Z"/>
          <w:lang w:eastAsia="zh-CN"/>
        </w:rPr>
      </w:pPr>
      <w:del w:id="116" w:author="Huawei Revision" w:date="2021-05-18T18:14:00Z">
        <w:r w:rsidDel="00A4584B">
          <w:rPr>
            <w:lang w:eastAsia="zh-CN"/>
          </w:rPr>
          <w:delText>NOTE</w:delText>
        </w:r>
      </w:del>
      <w:ins w:id="117" w:author="Huawei" w:date="2021-04-22T15:51:00Z">
        <w:del w:id="118" w:author="Huawei Revision" w:date="2021-05-18T18:14:00Z">
          <w:r w:rsidDel="00A4584B">
            <w:rPr>
              <w:lang w:eastAsia="zh-CN"/>
            </w:rPr>
            <w:delText xml:space="preserve"> 1</w:delText>
          </w:r>
        </w:del>
      </w:ins>
      <w:del w:id="119" w:author="Huawei Revision" w:date="2021-05-18T18:14:00Z">
        <w:r w:rsidDel="00A4584B">
          <w:rPr>
            <w:lang w:eastAsia="zh-CN"/>
          </w:rPr>
          <w:delText>:</w:delText>
        </w:r>
        <w:r w:rsidDel="00A4584B">
          <w:rPr>
            <w:lang w:eastAsia="zh-CN"/>
          </w:rPr>
          <w:tab/>
          <w:delText>A DCCF may support multiple Data Sources, Data Consumers, and Message Frameworks. However, to avoid duplicate data collection, each Data Source NF or Set of Data Source NF should be associated with only one DCCF instance or DCCF Set.</w:delText>
        </w:r>
      </w:del>
    </w:p>
    <w:p w:rsidR="00447802" w:rsidDel="00A4584B" w:rsidRDefault="00447802">
      <w:pPr>
        <w:pStyle w:val="NO"/>
        <w:rPr>
          <w:del w:id="120" w:author="Huawei Revision" w:date="2021-05-18T18:14:00Z"/>
        </w:rPr>
        <w:pPrChange w:id="121" w:author="Huawei" w:date="2021-04-22T15:54:00Z">
          <w:pPr/>
        </w:pPrChange>
      </w:pPr>
      <w:ins w:id="122" w:author="Huawei" w:date="2021-04-22T15:51:00Z">
        <w:del w:id="123" w:author="Huawei Revision" w:date="2021-05-18T18:14:00Z">
          <w:r w:rsidDel="00A4584B">
            <w:delText xml:space="preserve">NOTE 2: A DCCF may use the same mechanisms described in Clause 6.2.2.1 to determine </w:delText>
          </w:r>
        </w:del>
      </w:ins>
      <w:ins w:id="124" w:author="Huawei" w:date="2021-04-22T15:54:00Z">
        <w:del w:id="125" w:author="Huawei Revision" w:date="2021-05-18T18:14:00Z">
          <w:r w:rsidDel="00A4584B">
            <w:delText>AMF and SMF</w:delText>
          </w:r>
        </w:del>
      </w:ins>
      <w:ins w:id="126" w:author="Huawei" w:date="2021-04-22T15:53:00Z">
        <w:del w:id="127" w:author="Huawei Revision" w:date="2021-05-18T18:14:00Z">
          <w:r w:rsidDel="00A4584B">
            <w:rPr>
              <w:lang w:eastAsia="zh-CN"/>
            </w:rPr>
            <w:delText xml:space="preserve"> to</w:delText>
          </w:r>
          <w:r w:rsidRPr="005D2CF1" w:rsidDel="00A4584B">
            <w:rPr>
              <w:lang w:eastAsia="zh-CN"/>
            </w:rPr>
            <w:delText xml:space="preserve"> retrieve data related to "any UE"</w:delText>
          </w:r>
          <w:r w:rsidDel="00A4584B">
            <w:rPr>
              <w:lang w:eastAsia="zh-CN"/>
            </w:rPr>
            <w:delText xml:space="preserve">. </w:delText>
          </w:r>
        </w:del>
      </w:ins>
    </w:p>
    <w:p w:rsidR="00447802" w:rsidRDefault="00447802"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697E" w:rsidRDefault="0001697E">
      <w:r>
        <w:separator/>
      </w:r>
    </w:p>
  </w:endnote>
  <w:endnote w:type="continuationSeparator" w:id="0">
    <w:p w:rsidR="0001697E" w:rsidRDefault="00016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697E" w:rsidRDefault="0001697E">
      <w:r>
        <w:separator/>
      </w:r>
    </w:p>
  </w:footnote>
  <w:footnote w:type="continuationSeparator" w:id="0">
    <w:p w:rsidR="0001697E" w:rsidRDefault="000169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ision">
    <w15:presenceInfo w15:providerId="None" w15:userId="Huawei Revision"/>
  </w15:person>
  <w15:person w15:author="hw4">
    <w15:presenceInfo w15:providerId="None" w15:userId="hw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97E"/>
    <w:rsid w:val="00022E4A"/>
    <w:rsid w:val="00024B08"/>
    <w:rsid w:val="00027E8C"/>
    <w:rsid w:val="0005071C"/>
    <w:rsid w:val="00062070"/>
    <w:rsid w:val="00076524"/>
    <w:rsid w:val="00086F9A"/>
    <w:rsid w:val="000A6394"/>
    <w:rsid w:val="000B7FED"/>
    <w:rsid w:val="000C038A"/>
    <w:rsid w:val="000C6598"/>
    <w:rsid w:val="000E268E"/>
    <w:rsid w:val="000E31D5"/>
    <w:rsid w:val="000F40CC"/>
    <w:rsid w:val="000F75D4"/>
    <w:rsid w:val="00113F85"/>
    <w:rsid w:val="001431FF"/>
    <w:rsid w:val="00145D43"/>
    <w:rsid w:val="001804E7"/>
    <w:rsid w:val="00192C46"/>
    <w:rsid w:val="001A08B3"/>
    <w:rsid w:val="001A7B60"/>
    <w:rsid w:val="001B52F0"/>
    <w:rsid w:val="001B7A65"/>
    <w:rsid w:val="001E005B"/>
    <w:rsid w:val="001E41F3"/>
    <w:rsid w:val="002240D6"/>
    <w:rsid w:val="0026004D"/>
    <w:rsid w:val="00263A5D"/>
    <w:rsid w:val="002640DD"/>
    <w:rsid w:val="00265753"/>
    <w:rsid w:val="00275D12"/>
    <w:rsid w:val="002831F6"/>
    <w:rsid w:val="00284FEB"/>
    <w:rsid w:val="002860C4"/>
    <w:rsid w:val="002B5741"/>
    <w:rsid w:val="0030271E"/>
    <w:rsid w:val="00303A94"/>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47802"/>
    <w:rsid w:val="00452FDC"/>
    <w:rsid w:val="0047578B"/>
    <w:rsid w:val="004758BB"/>
    <w:rsid w:val="004A1F9C"/>
    <w:rsid w:val="004A6302"/>
    <w:rsid w:val="004B75B7"/>
    <w:rsid w:val="00504314"/>
    <w:rsid w:val="00514818"/>
    <w:rsid w:val="0051580D"/>
    <w:rsid w:val="00524056"/>
    <w:rsid w:val="00537FB7"/>
    <w:rsid w:val="00547111"/>
    <w:rsid w:val="0058743F"/>
    <w:rsid w:val="00592D74"/>
    <w:rsid w:val="005E2C44"/>
    <w:rsid w:val="005E65C0"/>
    <w:rsid w:val="00621188"/>
    <w:rsid w:val="006257ED"/>
    <w:rsid w:val="00625CC6"/>
    <w:rsid w:val="00677A1C"/>
    <w:rsid w:val="00677EFF"/>
    <w:rsid w:val="00695808"/>
    <w:rsid w:val="006B451C"/>
    <w:rsid w:val="006B46FB"/>
    <w:rsid w:val="006C53D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33D69"/>
    <w:rsid w:val="00845468"/>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937F1"/>
    <w:rsid w:val="009957C0"/>
    <w:rsid w:val="009A5753"/>
    <w:rsid w:val="009A579D"/>
    <w:rsid w:val="009A78FE"/>
    <w:rsid w:val="009B0FFA"/>
    <w:rsid w:val="009B162C"/>
    <w:rsid w:val="009B7E39"/>
    <w:rsid w:val="009E3297"/>
    <w:rsid w:val="009F734F"/>
    <w:rsid w:val="00A246B6"/>
    <w:rsid w:val="00A25CC3"/>
    <w:rsid w:val="00A263D1"/>
    <w:rsid w:val="00A4584B"/>
    <w:rsid w:val="00A47E70"/>
    <w:rsid w:val="00A50CF0"/>
    <w:rsid w:val="00A542FF"/>
    <w:rsid w:val="00A7671C"/>
    <w:rsid w:val="00A87BB1"/>
    <w:rsid w:val="00AA2CBC"/>
    <w:rsid w:val="00AA5DE5"/>
    <w:rsid w:val="00AC5820"/>
    <w:rsid w:val="00AC5EB5"/>
    <w:rsid w:val="00AD1CD8"/>
    <w:rsid w:val="00AF1A6F"/>
    <w:rsid w:val="00B068A1"/>
    <w:rsid w:val="00B15BA9"/>
    <w:rsid w:val="00B258BB"/>
    <w:rsid w:val="00B3068D"/>
    <w:rsid w:val="00B51DB3"/>
    <w:rsid w:val="00B55111"/>
    <w:rsid w:val="00B661A1"/>
    <w:rsid w:val="00B67B97"/>
    <w:rsid w:val="00B968C8"/>
    <w:rsid w:val="00BA00EE"/>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3DA3"/>
    <w:rsid w:val="00D14B77"/>
    <w:rsid w:val="00D15E43"/>
    <w:rsid w:val="00D24991"/>
    <w:rsid w:val="00D34D8A"/>
    <w:rsid w:val="00D50255"/>
    <w:rsid w:val="00D66520"/>
    <w:rsid w:val="00D66AE8"/>
    <w:rsid w:val="00D92747"/>
    <w:rsid w:val="00DC58AF"/>
    <w:rsid w:val="00DC6555"/>
    <w:rsid w:val="00DD2CF6"/>
    <w:rsid w:val="00DD6FF5"/>
    <w:rsid w:val="00DE34CF"/>
    <w:rsid w:val="00DF14FA"/>
    <w:rsid w:val="00DF53A0"/>
    <w:rsid w:val="00E13F3D"/>
    <w:rsid w:val="00E17913"/>
    <w:rsid w:val="00E23990"/>
    <w:rsid w:val="00E32339"/>
    <w:rsid w:val="00E34898"/>
    <w:rsid w:val="00E533D9"/>
    <w:rsid w:val="00E61B6E"/>
    <w:rsid w:val="00E82D4D"/>
    <w:rsid w:val="00E95604"/>
    <w:rsid w:val="00EA154E"/>
    <w:rsid w:val="00EB09B7"/>
    <w:rsid w:val="00EE7D7C"/>
    <w:rsid w:val="00F25D98"/>
    <w:rsid w:val="00F300FB"/>
    <w:rsid w:val="00F41DF3"/>
    <w:rsid w:val="00F8390E"/>
    <w:rsid w:val="00F93A68"/>
    <w:rsid w:val="00FB6386"/>
    <w:rsid w:val="00FB74C4"/>
    <w:rsid w:val="00FC4422"/>
    <w:rsid w:val="00FD4FF9"/>
    <w:rsid w:val="00FE445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FE4458"/>
    <w:rPr>
      <w:rFonts w:ascii="Times New Roman" w:hAnsi="Times New Roman"/>
      <w:color w:val="FF0000"/>
      <w:lang w:val="en-GB" w:eastAsia="en-US"/>
    </w:rPr>
  </w:style>
  <w:style w:type="table" w:styleId="af1">
    <w:name w:val="Table Grid"/>
    <w:basedOn w:val="a1"/>
    <w:rsid w:val="009937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937F1"/>
    <w:rPr>
      <w:rFonts w:ascii="Times New Roman" w:hAnsi="Times New Roman"/>
      <w:lang w:val="en-GB" w:eastAsia="en-US"/>
    </w:rPr>
  </w:style>
  <w:style w:type="character" w:customStyle="1" w:styleId="NOZchn">
    <w:name w:val="NO Zchn"/>
    <w:link w:val="NO"/>
    <w:rsid w:val="009937F1"/>
    <w:rPr>
      <w:rFonts w:ascii="Times New Roman" w:hAnsi="Times New Roman"/>
      <w:lang w:val="en-GB" w:eastAsia="en-US"/>
    </w:rPr>
  </w:style>
  <w:style w:type="character" w:customStyle="1" w:styleId="THChar">
    <w:name w:val="TH Char"/>
    <w:link w:val="TH"/>
    <w:rsid w:val="009937F1"/>
    <w:rPr>
      <w:rFonts w:ascii="Arial" w:hAnsi="Arial"/>
      <w:b/>
      <w:lang w:val="en-GB" w:eastAsia="en-US"/>
    </w:rPr>
  </w:style>
  <w:style w:type="character" w:customStyle="1" w:styleId="TALChar">
    <w:name w:val="TAL Char"/>
    <w:link w:val="TAL"/>
    <w:qFormat/>
    <w:rsid w:val="009937F1"/>
    <w:rPr>
      <w:rFonts w:ascii="Arial" w:hAnsi="Arial"/>
      <w:sz w:val="18"/>
      <w:lang w:val="en-GB" w:eastAsia="en-US"/>
    </w:rPr>
  </w:style>
  <w:style w:type="character" w:customStyle="1" w:styleId="TAHCar">
    <w:name w:val="TAH Car"/>
    <w:link w:val="TAH"/>
    <w:rsid w:val="009937F1"/>
    <w:rPr>
      <w:rFonts w:ascii="Arial" w:hAnsi="Arial"/>
      <w:b/>
      <w:sz w:val="18"/>
      <w:lang w:val="en-GB" w:eastAsia="en-US"/>
    </w:rPr>
  </w:style>
  <w:style w:type="character" w:customStyle="1" w:styleId="TACChar">
    <w:name w:val="TAC Char"/>
    <w:link w:val="TAC"/>
    <w:rsid w:val="009937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6EA83-EB97-41F8-83E4-7B9F70D03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2492</Words>
  <Characters>14206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hw4</cp:lastModifiedBy>
  <cp:revision>23</cp:revision>
  <cp:lastPrinted>1899-12-31T23:00:00Z</cp:lastPrinted>
  <dcterms:created xsi:type="dcterms:W3CDTF">2021-04-22T13:29:00Z</dcterms:created>
  <dcterms:modified xsi:type="dcterms:W3CDTF">2021-05-19T06:48:00Z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1620652673</vt:lpwstr>
  </property>
</Properties>
</file>